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02FA2" w:rsidRDefault="79A52F8C" w:rsidP="79A52F8C">
      <w:pPr>
        <w:spacing w:after="120" w:line="20" w:lineRule="atLeast"/>
        <w:contextualSpacing/>
        <w:jc w:val="center"/>
        <w:rPr>
          <w:rFonts w:asciiTheme="majorBidi" w:hAnsiTheme="majorBidi" w:cstheme="majorBidi"/>
          <w:b/>
          <w:bCs/>
          <w:sz w:val="23"/>
          <w:szCs w:val="23"/>
        </w:rPr>
      </w:pPr>
    </w:p>
    <w:sdt>
      <w:sdtPr>
        <w:rPr>
          <w:rFonts w:asciiTheme="majorBidi" w:hAnsiTheme="majorBidi" w:cstheme="majorBidi"/>
          <w:b/>
          <w:bCs/>
          <w:sz w:val="23"/>
          <w:szCs w:val="23"/>
        </w:rPr>
        <w:id w:val="-808551268"/>
        <w:docPartObj>
          <w:docPartGallery w:val="Cover Pages"/>
          <w:docPartUnique/>
        </w:docPartObj>
      </w:sdtPr>
      <w:sdtEndPr>
        <w:rPr>
          <w:b w:val="0"/>
          <w:bCs w:val="0"/>
        </w:rPr>
      </w:sdtEndPr>
      <w:sdtContent>
        <w:p w14:paraId="0FC90D8B" w14:textId="03097B65" w:rsidR="00D526C8" w:rsidRPr="00C02FA2" w:rsidRDefault="009A6DA7" w:rsidP="002626B9">
          <w:pPr>
            <w:spacing w:after="120" w:line="20" w:lineRule="atLeast"/>
            <w:contextualSpacing/>
            <w:jc w:val="center"/>
            <w:rPr>
              <w:rFonts w:asciiTheme="majorBidi" w:hAnsiTheme="majorBidi" w:cstheme="majorBidi"/>
              <w:sz w:val="23"/>
              <w:szCs w:val="23"/>
            </w:rPr>
          </w:pPr>
          <w:r w:rsidRPr="004C51CA">
            <w:rPr>
              <w:rFonts w:asciiTheme="majorBidi" w:hAnsiTheme="majorBidi" w:cstheme="majorBidi"/>
              <w:noProof/>
              <w:sz w:val="24"/>
              <w:szCs w:val="24"/>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C02FA2" w:rsidRDefault="00092B6D" w:rsidP="004E4612">
          <w:pPr>
            <w:spacing w:after="120" w:line="20" w:lineRule="atLeast"/>
            <w:contextualSpacing/>
            <w:rPr>
              <w:rFonts w:asciiTheme="majorBidi" w:hAnsiTheme="majorBidi" w:cstheme="majorBidi"/>
              <w:sz w:val="23"/>
              <w:szCs w:val="23"/>
            </w:rPr>
          </w:pPr>
        </w:p>
        <w:p w14:paraId="69326EF3" w14:textId="77777777" w:rsidR="00DA283A" w:rsidRPr="00C02FA2" w:rsidRDefault="00DA283A" w:rsidP="004E4612">
          <w:pPr>
            <w:spacing w:after="120" w:line="20" w:lineRule="atLeast"/>
            <w:contextualSpacing/>
            <w:rPr>
              <w:rFonts w:asciiTheme="majorBidi" w:hAnsiTheme="majorBidi" w:cstheme="majorBidi"/>
              <w:sz w:val="23"/>
              <w:szCs w:val="23"/>
            </w:rPr>
          </w:pPr>
        </w:p>
        <w:p w14:paraId="35F9733D" w14:textId="77777777" w:rsidR="00DA283A" w:rsidRPr="00C02FA2" w:rsidRDefault="00DA283A" w:rsidP="004E4612">
          <w:pPr>
            <w:spacing w:after="120" w:line="20" w:lineRule="atLeast"/>
            <w:contextualSpacing/>
            <w:rPr>
              <w:rFonts w:asciiTheme="majorBidi" w:hAnsiTheme="majorBidi" w:cstheme="majorBidi"/>
              <w:sz w:val="23"/>
              <w:szCs w:val="23"/>
            </w:rPr>
          </w:pPr>
        </w:p>
        <w:p w14:paraId="0B9D7867" w14:textId="77777777" w:rsidR="00DA283A" w:rsidRPr="00C02FA2" w:rsidRDefault="00DA283A" w:rsidP="004E4612">
          <w:pPr>
            <w:spacing w:after="120" w:line="20" w:lineRule="atLeast"/>
            <w:contextualSpacing/>
            <w:rPr>
              <w:rFonts w:asciiTheme="majorBidi" w:hAnsiTheme="majorBidi" w:cstheme="majorBidi"/>
              <w:sz w:val="23"/>
              <w:szCs w:val="23"/>
            </w:rPr>
          </w:pPr>
        </w:p>
        <w:p w14:paraId="0ED16FE7" w14:textId="77777777" w:rsidR="00092B6D" w:rsidRPr="00C02FA2" w:rsidRDefault="00092B6D" w:rsidP="004E4612">
          <w:pPr>
            <w:spacing w:after="120" w:line="20" w:lineRule="atLeast"/>
            <w:contextualSpacing/>
            <w:rPr>
              <w:rFonts w:asciiTheme="majorBidi" w:hAnsiTheme="majorBidi" w:cstheme="majorBidi"/>
              <w:sz w:val="23"/>
              <w:szCs w:val="23"/>
            </w:rPr>
          </w:pPr>
        </w:p>
        <w:p w14:paraId="6150F9DB" w14:textId="5899D193" w:rsidR="00206E03" w:rsidRPr="00C02FA2" w:rsidRDefault="00206E03" w:rsidP="00206E03">
          <w:pPr>
            <w:spacing w:after="0" w:line="240" w:lineRule="auto"/>
            <w:jc w:val="center"/>
            <w:rPr>
              <w:rStyle w:val="Hyperlink"/>
              <w:rFonts w:asciiTheme="majorBidi" w:hAnsiTheme="majorBidi" w:cstheme="majorBidi"/>
              <w:b/>
              <w:bCs/>
              <w:noProof/>
              <w:sz w:val="24"/>
              <w:szCs w:val="24"/>
            </w:rPr>
          </w:pPr>
          <w:r w:rsidRPr="00C02FA2">
            <w:rPr>
              <w:rStyle w:val="Hyperlink"/>
              <w:rFonts w:asciiTheme="majorBidi" w:hAnsiTheme="majorBidi" w:cstheme="majorBidi"/>
              <w:b/>
              <w:bCs/>
              <w:noProof/>
              <w:sz w:val="24"/>
              <w:szCs w:val="24"/>
            </w:rPr>
            <w:t>ATVIRO KONKURSO SPECIALIOSIOS PIRKIMO SĄLYGOS</w:t>
          </w:r>
        </w:p>
        <w:p w14:paraId="355AD797" w14:textId="3358E2AB" w:rsidR="00092B6D" w:rsidRPr="00C02FA2" w:rsidRDefault="00206E03" w:rsidP="00206E03">
          <w:pPr>
            <w:spacing w:after="0" w:line="240" w:lineRule="auto"/>
            <w:jc w:val="center"/>
            <w:rPr>
              <w:rStyle w:val="Hyperlink"/>
              <w:rFonts w:asciiTheme="majorBidi" w:hAnsiTheme="majorBidi" w:cstheme="majorBidi"/>
              <w:b/>
              <w:bCs/>
              <w:noProof/>
              <w:sz w:val="24"/>
              <w:szCs w:val="24"/>
            </w:rPr>
          </w:pPr>
          <w:r w:rsidRPr="00C02FA2">
            <w:rPr>
              <w:rStyle w:val="Hyperlink"/>
              <w:rFonts w:asciiTheme="majorBidi" w:hAnsiTheme="majorBidi" w:cstheme="majorBidi"/>
              <w:b/>
              <w:bCs/>
              <w:noProof/>
              <w:sz w:val="24"/>
              <w:szCs w:val="24"/>
            </w:rPr>
            <w:t>(TARPTAUTINIS PIRKIMAS)</w:t>
          </w:r>
        </w:p>
        <w:p w14:paraId="790D9A69" w14:textId="77777777" w:rsidR="00092B6D" w:rsidRPr="00C02FA2" w:rsidRDefault="00092B6D" w:rsidP="00092B6D">
          <w:pPr>
            <w:spacing w:after="0" w:line="240" w:lineRule="auto"/>
            <w:jc w:val="center"/>
            <w:rPr>
              <w:rStyle w:val="Hyperlink"/>
              <w:rFonts w:asciiTheme="majorBidi" w:hAnsiTheme="majorBidi" w:cstheme="majorBidi"/>
              <w:b/>
              <w:bCs/>
              <w:noProof/>
              <w:sz w:val="24"/>
              <w:szCs w:val="24"/>
            </w:rPr>
          </w:pPr>
        </w:p>
        <w:p w14:paraId="19E9B731" w14:textId="77777777" w:rsidR="00092B6D" w:rsidRPr="00C02FA2" w:rsidRDefault="00092B6D" w:rsidP="00092B6D">
          <w:pPr>
            <w:spacing w:after="0" w:line="240" w:lineRule="auto"/>
            <w:jc w:val="center"/>
            <w:rPr>
              <w:rStyle w:val="Hyperlink"/>
              <w:rFonts w:asciiTheme="majorBidi" w:hAnsiTheme="majorBidi" w:cstheme="majorBidi"/>
              <w:b/>
              <w:bCs/>
              <w:noProof/>
              <w:sz w:val="24"/>
              <w:szCs w:val="24"/>
            </w:rPr>
          </w:pPr>
        </w:p>
        <w:p w14:paraId="2E510A1B" w14:textId="567484AF" w:rsidR="00092B6D" w:rsidRPr="00C02FA2" w:rsidRDefault="007A5107" w:rsidP="00092B6D">
          <w:pPr>
            <w:pBdr>
              <w:top w:val="nil"/>
              <w:left w:val="nil"/>
              <w:bottom w:val="nil"/>
              <w:right w:val="nil"/>
              <w:between w:val="nil"/>
              <w:bar w:val="nil"/>
            </w:pBdr>
            <w:suppressAutoHyphens/>
            <w:spacing w:after="40" w:line="240" w:lineRule="auto"/>
            <w:jc w:val="center"/>
            <w:rPr>
              <w:rStyle w:val="Hyperlink"/>
              <w:rFonts w:asciiTheme="majorBidi" w:hAnsiTheme="majorBidi" w:cstheme="majorBidi"/>
              <w:noProof/>
              <w:sz w:val="23"/>
              <w:szCs w:val="23"/>
            </w:rPr>
          </w:pPr>
          <w:r w:rsidRPr="00C02FA2">
            <w:rPr>
              <w:rStyle w:val="Hyperlink"/>
              <w:rFonts w:asciiTheme="majorBidi" w:hAnsiTheme="majorBidi" w:cstheme="majorBidi"/>
              <w:b/>
              <w:bCs/>
              <w:caps/>
              <w:sz w:val="24"/>
              <w:szCs w:val="24"/>
            </w:rPr>
            <w:t>Geografinių informacinių sistemų ArcGIS programinės įrangos licencijos</w:t>
          </w:r>
        </w:p>
        <w:p w14:paraId="75FD67BA" w14:textId="77777777" w:rsidR="00092B6D" w:rsidRPr="00C02FA2" w:rsidRDefault="00092B6D" w:rsidP="00092B6D">
          <w:pPr>
            <w:keepNext/>
            <w:spacing w:after="0"/>
            <w:jc w:val="center"/>
            <w:outlineLvl w:val="0"/>
            <w:rPr>
              <w:rStyle w:val="Hyperlink"/>
              <w:rFonts w:asciiTheme="majorBidi" w:hAnsiTheme="majorBidi" w:cstheme="majorBidi"/>
              <w:noProof/>
              <w:sz w:val="23"/>
              <w:szCs w:val="23"/>
            </w:rPr>
          </w:pPr>
        </w:p>
        <w:p w14:paraId="716CAE5B" w14:textId="77777777" w:rsidR="00F65F33" w:rsidRPr="00F65F33" w:rsidRDefault="00092B6D" w:rsidP="00092B6D">
          <w:pPr>
            <w:tabs>
              <w:tab w:val="right" w:leader="dot" w:pos="9629"/>
            </w:tabs>
            <w:spacing w:after="0" w:line="240" w:lineRule="auto"/>
            <w:rPr>
              <w:noProof/>
              <w:sz w:val="23"/>
              <w:szCs w:val="23"/>
            </w:rPr>
          </w:pPr>
          <w:r w:rsidRPr="00C02FA2">
            <w:rPr>
              <w:rStyle w:val="Hyperlink"/>
              <w:rFonts w:asciiTheme="majorBidi" w:hAnsiTheme="majorBidi" w:cstheme="majorBidi"/>
              <w:noProof/>
              <w:sz w:val="23"/>
              <w:szCs w:val="23"/>
            </w:rPr>
            <w:t xml:space="preserve">   </w:t>
          </w:r>
          <w:r w:rsidRPr="00F65F33">
            <w:rPr>
              <w:rStyle w:val="Hyperlink"/>
              <w:rFonts w:asciiTheme="majorBidi" w:hAnsiTheme="majorBidi" w:cstheme="majorBidi"/>
              <w:noProof/>
              <w:sz w:val="23"/>
              <w:szCs w:val="23"/>
            </w:rPr>
            <w:fldChar w:fldCharType="begin"/>
          </w:r>
          <w:r w:rsidRPr="00F65F33">
            <w:rPr>
              <w:rStyle w:val="Hyperlink"/>
              <w:rFonts w:asciiTheme="majorBidi" w:hAnsiTheme="majorBidi" w:cstheme="majorBidi"/>
              <w:noProof/>
              <w:sz w:val="23"/>
              <w:szCs w:val="23"/>
            </w:rPr>
            <w:instrText xml:space="preserve"> TOC \o "1-3" \h \z \u </w:instrText>
          </w:r>
          <w:r w:rsidRPr="00F65F33">
            <w:rPr>
              <w:rStyle w:val="Hyperlink"/>
              <w:rFonts w:asciiTheme="majorBidi" w:hAnsiTheme="majorBidi" w:cstheme="majorBidi"/>
              <w:noProof/>
              <w:sz w:val="23"/>
              <w:szCs w:val="23"/>
            </w:rPr>
            <w:fldChar w:fldCharType="separate"/>
          </w:r>
        </w:p>
        <w:p w14:paraId="7169BEE2" w14:textId="2A423494" w:rsidR="00F65F33" w:rsidRPr="001F0EB8" w:rsidRDefault="00F65F33">
          <w:pPr>
            <w:pStyle w:val="TOC1"/>
            <w:tabs>
              <w:tab w:val="left" w:pos="720"/>
            </w:tabs>
            <w:rPr>
              <w:rFonts w:asciiTheme="majorBidi" w:hAnsiTheme="majorBidi" w:cstheme="majorBidi"/>
              <w:noProof/>
              <w:kern w:val="2"/>
              <w:sz w:val="23"/>
              <w:szCs w:val="23"/>
              <w:lang w:val="en-US" w:eastAsia="en-US"/>
              <w14:ligatures w14:val="standardContextual"/>
            </w:rPr>
          </w:pPr>
          <w:hyperlink w:anchor="_Toc234664243" w:history="1">
            <w:r w:rsidRPr="001F0EB8">
              <w:rPr>
                <w:rStyle w:val="Hyperlink"/>
                <w:rFonts w:asciiTheme="majorBidi" w:hAnsiTheme="majorBidi" w:cstheme="majorBidi"/>
                <w:noProof/>
                <w:sz w:val="23"/>
                <w:szCs w:val="23"/>
              </w:rPr>
              <w:t>1.</w:t>
            </w:r>
            <w:r w:rsidRPr="001F0EB8">
              <w:rPr>
                <w:rFonts w:asciiTheme="majorBidi" w:hAnsiTheme="majorBidi" w:cstheme="majorBidi"/>
                <w:noProof/>
                <w:kern w:val="2"/>
                <w:sz w:val="23"/>
                <w:szCs w:val="23"/>
                <w:lang w:val="en-US" w:eastAsia="en-US"/>
                <w14:ligatures w14:val="standardContextual"/>
              </w:rPr>
              <w:tab/>
            </w:r>
            <w:r w:rsidRPr="001F0EB8">
              <w:rPr>
                <w:rStyle w:val="Hyperlink"/>
                <w:rFonts w:asciiTheme="majorBidi" w:hAnsiTheme="majorBidi" w:cstheme="majorBidi"/>
                <w:noProof/>
                <w:sz w:val="23"/>
                <w:szCs w:val="23"/>
              </w:rPr>
              <w:t>Bendrosios nuostatos</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_Toc234664243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2</w:t>
            </w:r>
            <w:r w:rsidRPr="001F0EB8">
              <w:rPr>
                <w:rFonts w:asciiTheme="majorBidi" w:hAnsiTheme="majorBidi" w:cstheme="majorBidi"/>
                <w:noProof/>
                <w:webHidden/>
                <w:sz w:val="23"/>
                <w:szCs w:val="23"/>
              </w:rPr>
              <w:fldChar w:fldCharType="end"/>
            </w:r>
          </w:hyperlink>
        </w:p>
        <w:p w14:paraId="00CCDE9D" w14:textId="04494ADB" w:rsidR="00F65F33" w:rsidRPr="001F0EB8" w:rsidRDefault="00F65F33">
          <w:pPr>
            <w:pStyle w:val="TOC1"/>
            <w:rPr>
              <w:rFonts w:asciiTheme="majorBidi" w:hAnsiTheme="majorBidi" w:cstheme="majorBidi"/>
              <w:noProof/>
              <w:kern w:val="2"/>
              <w:sz w:val="23"/>
              <w:szCs w:val="23"/>
              <w:lang w:val="en-US" w:eastAsia="en-US"/>
              <w14:ligatures w14:val="standardContextual"/>
            </w:rPr>
          </w:pPr>
          <w:hyperlink w:anchor="_Toc234664244" w:history="1">
            <w:r w:rsidRPr="001F0EB8">
              <w:rPr>
                <w:rStyle w:val="Hyperlink"/>
                <w:rFonts w:asciiTheme="majorBidi" w:hAnsiTheme="majorBidi" w:cstheme="majorBidi"/>
                <w:noProof/>
                <w:sz w:val="23"/>
                <w:szCs w:val="23"/>
              </w:rPr>
              <w:t>2. Pirkimo objektas</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_Toc234664244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3</w:t>
            </w:r>
            <w:r w:rsidRPr="001F0EB8">
              <w:rPr>
                <w:rFonts w:asciiTheme="majorBidi" w:hAnsiTheme="majorBidi" w:cstheme="majorBidi"/>
                <w:noProof/>
                <w:webHidden/>
                <w:sz w:val="23"/>
                <w:szCs w:val="23"/>
              </w:rPr>
              <w:fldChar w:fldCharType="end"/>
            </w:r>
          </w:hyperlink>
        </w:p>
        <w:p w14:paraId="4E84DFE9" w14:textId="6AD33DD4" w:rsidR="00F65F33" w:rsidRPr="001F0EB8" w:rsidRDefault="00F65F33">
          <w:pPr>
            <w:pStyle w:val="TOC1"/>
            <w:rPr>
              <w:rFonts w:asciiTheme="majorBidi" w:hAnsiTheme="majorBidi" w:cstheme="majorBidi"/>
              <w:noProof/>
              <w:kern w:val="2"/>
              <w:sz w:val="23"/>
              <w:szCs w:val="23"/>
              <w:lang w:val="en-US" w:eastAsia="en-US"/>
              <w14:ligatures w14:val="standardContextual"/>
            </w:rPr>
          </w:pPr>
          <w:hyperlink w:anchor="_Toc234664245" w:history="1">
            <w:r w:rsidRPr="001F0EB8">
              <w:rPr>
                <w:rStyle w:val="Hyperlink"/>
                <w:rFonts w:asciiTheme="majorBidi" w:hAnsiTheme="majorBidi" w:cstheme="majorBidi"/>
                <w:noProof/>
                <w:sz w:val="23"/>
                <w:szCs w:val="23"/>
              </w:rPr>
              <w:t>3. Tiekėjų pašalinimo pagrindai ir reikalaujama kvalifikacija</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_Toc234664245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4</w:t>
            </w:r>
            <w:r w:rsidRPr="001F0EB8">
              <w:rPr>
                <w:rFonts w:asciiTheme="majorBidi" w:hAnsiTheme="majorBidi" w:cstheme="majorBidi"/>
                <w:noProof/>
                <w:webHidden/>
                <w:sz w:val="23"/>
                <w:szCs w:val="23"/>
              </w:rPr>
              <w:fldChar w:fldCharType="end"/>
            </w:r>
          </w:hyperlink>
        </w:p>
        <w:p w14:paraId="5A8ED44C" w14:textId="73D72A68" w:rsidR="00F65F33" w:rsidRPr="001F0EB8" w:rsidRDefault="00F65F33">
          <w:pPr>
            <w:pStyle w:val="TOC1"/>
            <w:rPr>
              <w:rFonts w:asciiTheme="majorBidi" w:hAnsiTheme="majorBidi" w:cstheme="majorBidi"/>
              <w:noProof/>
              <w:kern w:val="2"/>
              <w:sz w:val="23"/>
              <w:szCs w:val="23"/>
              <w:lang w:val="en-US" w:eastAsia="en-US"/>
              <w14:ligatures w14:val="standardContextual"/>
            </w:rPr>
          </w:pPr>
          <w:hyperlink w:anchor="_Toc234664246" w:history="1">
            <w:r w:rsidRPr="001F0EB8">
              <w:rPr>
                <w:rStyle w:val="Hyperlink"/>
                <w:rFonts w:asciiTheme="majorBidi" w:hAnsiTheme="majorBidi" w:cstheme="majorBidi"/>
                <w:noProof/>
                <w:sz w:val="23"/>
                <w:szCs w:val="23"/>
              </w:rPr>
              <w:t>4. Reikalavimai pasiūlymų rengimui ir pateikimui</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_Toc234664246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7</w:t>
            </w:r>
            <w:r w:rsidRPr="001F0EB8">
              <w:rPr>
                <w:rFonts w:asciiTheme="majorBidi" w:hAnsiTheme="majorBidi" w:cstheme="majorBidi"/>
                <w:noProof/>
                <w:webHidden/>
                <w:sz w:val="23"/>
                <w:szCs w:val="23"/>
              </w:rPr>
              <w:fldChar w:fldCharType="end"/>
            </w:r>
          </w:hyperlink>
        </w:p>
        <w:p w14:paraId="34734712" w14:textId="523B0331" w:rsidR="00F65F33" w:rsidRPr="001F0EB8" w:rsidRDefault="00F65F33">
          <w:pPr>
            <w:pStyle w:val="TOC1"/>
            <w:rPr>
              <w:rFonts w:asciiTheme="majorBidi" w:hAnsiTheme="majorBidi" w:cstheme="majorBidi"/>
              <w:noProof/>
              <w:kern w:val="2"/>
              <w:sz w:val="23"/>
              <w:szCs w:val="23"/>
              <w:lang w:val="en-US" w:eastAsia="en-US"/>
              <w14:ligatures w14:val="standardContextual"/>
            </w:rPr>
          </w:pPr>
          <w:hyperlink w:anchor="_Toc234664247" w:history="1">
            <w:r w:rsidRPr="001F0EB8">
              <w:rPr>
                <w:rStyle w:val="Hyperlink"/>
                <w:rFonts w:asciiTheme="majorBidi" w:hAnsiTheme="majorBidi" w:cstheme="majorBidi"/>
                <w:noProof/>
                <w:sz w:val="23"/>
                <w:szCs w:val="23"/>
              </w:rPr>
              <w:t>5. Pasiūlymų galiojimas ir pasiūlymų galiojimo užtikrinimas</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_Toc234664247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7</w:t>
            </w:r>
            <w:r w:rsidRPr="001F0EB8">
              <w:rPr>
                <w:rFonts w:asciiTheme="majorBidi" w:hAnsiTheme="majorBidi" w:cstheme="majorBidi"/>
                <w:noProof/>
                <w:webHidden/>
                <w:sz w:val="23"/>
                <w:szCs w:val="23"/>
              </w:rPr>
              <w:fldChar w:fldCharType="end"/>
            </w:r>
          </w:hyperlink>
        </w:p>
        <w:p w14:paraId="457A40C0" w14:textId="5292079E" w:rsidR="00F65F33" w:rsidRPr="001F0EB8" w:rsidRDefault="00F65F33">
          <w:pPr>
            <w:pStyle w:val="TOC1"/>
            <w:rPr>
              <w:rFonts w:asciiTheme="majorBidi" w:hAnsiTheme="majorBidi" w:cstheme="majorBidi"/>
              <w:noProof/>
              <w:kern w:val="2"/>
              <w:sz w:val="23"/>
              <w:szCs w:val="23"/>
              <w:lang w:val="en-US" w:eastAsia="en-US"/>
              <w14:ligatures w14:val="standardContextual"/>
            </w:rPr>
          </w:pPr>
          <w:hyperlink w:anchor="_Toc234664248" w:history="1">
            <w:r w:rsidRPr="001F0EB8">
              <w:rPr>
                <w:rStyle w:val="Hyperlink"/>
                <w:rFonts w:asciiTheme="majorBidi" w:hAnsiTheme="majorBidi" w:cstheme="majorBidi"/>
                <w:noProof/>
                <w:sz w:val="23"/>
                <w:szCs w:val="23"/>
              </w:rPr>
              <w:t>6. Elektroninis aukcionas</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_Toc234664248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8</w:t>
            </w:r>
            <w:r w:rsidRPr="001F0EB8">
              <w:rPr>
                <w:rFonts w:asciiTheme="majorBidi" w:hAnsiTheme="majorBidi" w:cstheme="majorBidi"/>
                <w:noProof/>
                <w:webHidden/>
                <w:sz w:val="23"/>
                <w:szCs w:val="23"/>
              </w:rPr>
              <w:fldChar w:fldCharType="end"/>
            </w:r>
          </w:hyperlink>
        </w:p>
        <w:p w14:paraId="7E12DCF7" w14:textId="3EA7F1CF" w:rsidR="00F65F33" w:rsidRPr="001F0EB8" w:rsidRDefault="00F65F33">
          <w:pPr>
            <w:pStyle w:val="TOC1"/>
            <w:tabs>
              <w:tab w:val="left" w:pos="720"/>
            </w:tabs>
            <w:rPr>
              <w:rFonts w:asciiTheme="majorBidi" w:hAnsiTheme="majorBidi" w:cstheme="majorBidi"/>
              <w:noProof/>
              <w:kern w:val="2"/>
              <w:sz w:val="23"/>
              <w:szCs w:val="23"/>
              <w:lang w:val="en-US" w:eastAsia="en-US"/>
              <w14:ligatures w14:val="standardContextual"/>
            </w:rPr>
          </w:pPr>
          <w:hyperlink w:anchor="_Toc234664249" w:history="1">
            <w:r w:rsidRPr="001F0EB8">
              <w:rPr>
                <w:rStyle w:val="Hyperlink"/>
                <w:rFonts w:asciiTheme="majorBidi" w:hAnsiTheme="majorBidi" w:cstheme="majorBidi"/>
                <w:noProof/>
                <w:sz w:val="23"/>
                <w:szCs w:val="23"/>
              </w:rPr>
              <w:t>7.</w:t>
            </w:r>
            <w:r w:rsidRPr="001F0EB8">
              <w:rPr>
                <w:rFonts w:asciiTheme="majorBidi" w:hAnsiTheme="majorBidi" w:cstheme="majorBidi"/>
                <w:noProof/>
                <w:kern w:val="2"/>
                <w:sz w:val="23"/>
                <w:szCs w:val="23"/>
                <w:lang w:val="en-US" w:eastAsia="en-US"/>
                <w14:ligatures w14:val="standardContextual"/>
              </w:rPr>
              <w:tab/>
            </w:r>
            <w:r w:rsidRPr="001F0EB8">
              <w:rPr>
                <w:rStyle w:val="Hyperlink"/>
                <w:rFonts w:asciiTheme="majorBidi" w:hAnsiTheme="majorBidi" w:cstheme="majorBidi"/>
                <w:noProof/>
                <w:sz w:val="23"/>
                <w:szCs w:val="23"/>
              </w:rPr>
              <w:t>Pasiūlymų vertinimas</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_Toc234664249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8</w:t>
            </w:r>
            <w:r w:rsidRPr="001F0EB8">
              <w:rPr>
                <w:rFonts w:asciiTheme="majorBidi" w:hAnsiTheme="majorBidi" w:cstheme="majorBidi"/>
                <w:noProof/>
                <w:webHidden/>
                <w:sz w:val="23"/>
                <w:szCs w:val="23"/>
              </w:rPr>
              <w:fldChar w:fldCharType="end"/>
            </w:r>
          </w:hyperlink>
        </w:p>
        <w:p w14:paraId="34B3DA0E" w14:textId="7A6BB29B" w:rsidR="00F65F33" w:rsidRPr="001F0EB8" w:rsidRDefault="00F65F33">
          <w:pPr>
            <w:pStyle w:val="TOC1"/>
            <w:rPr>
              <w:rFonts w:asciiTheme="majorBidi" w:hAnsiTheme="majorBidi" w:cstheme="majorBidi"/>
              <w:noProof/>
              <w:kern w:val="2"/>
              <w:sz w:val="23"/>
              <w:szCs w:val="23"/>
              <w:lang w:val="en-US" w:eastAsia="en-US"/>
              <w14:ligatures w14:val="standardContextual"/>
            </w:rPr>
          </w:pPr>
          <w:hyperlink w:anchor="_Toc234664250" w:history="1">
            <w:r w:rsidRPr="001F0EB8">
              <w:rPr>
                <w:rStyle w:val="Hyperlink"/>
                <w:rFonts w:asciiTheme="majorBidi" w:hAnsiTheme="majorBidi" w:cstheme="majorBidi"/>
                <w:noProof/>
                <w:sz w:val="23"/>
                <w:szCs w:val="23"/>
              </w:rPr>
              <w:t>8. Pirkimo sutarties pasirašymas ir sąlygos</w:t>
            </w:r>
            <w:r w:rsidRPr="001F0EB8">
              <w:rPr>
                <w:rFonts w:asciiTheme="majorBidi" w:hAnsiTheme="majorBidi" w:cstheme="majorBidi"/>
                <w:noProof/>
                <w:webHidden/>
                <w:sz w:val="23"/>
                <w:szCs w:val="23"/>
              </w:rPr>
              <w:tab/>
            </w:r>
            <w:r w:rsidRPr="001F0EB8">
              <w:rPr>
                <w:rFonts w:asciiTheme="majorBidi" w:hAnsiTheme="majorBidi" w:cstheme="majorBidi"/>
                <w:noProof/>
                <w:webHidden/>
                <w:sz w:val="23"/>
                <w:szCs w:val="23"/>
              </w:rPr>
              <w:fldChar w:fldCharType="begin"/>
            </w:r>
            <w:r w:rsidRPr="001F0EB8">
              <w:rPr>
                <w:rFonts w:asciiTheme="majorBidi" w:hAnsiTheme="majorBidi" w:cstheme="majorBidi"/>
                <w:noProof/>
                <w:webHidden/>
                <w:sz w:val="23"/>
                <w:szCs w:val="23"/>
              </w:rPr>
              <w:instrText xml:space="preserve"> PAGEREF _Toc234664250 \h </w:instrText>
            </w:r>
            <w:r w:rsidRPr="001F0EB8">
              <w:rPr>
                <w:rFonts w:asciiTheme="majorBidi" w:hAnsiTheme="majorBidi" w:cstheme="majorBidi"/>
                <w:noProof/>
                <w:webHidden/>
                <w:sz w:val="23"/>
                <w:szCs w:val="23"/>
              </w:rPr>
            </w:r>
            <w:r w:rsidRPr="001F0EB8">
              <w:rPr>
                <w:rFonts w:asciiTheme="majorBidi" w:hAnsiTheme="majorBidi" w:cstheme="majorBidi"/>
                <w:noProof/>
                <w:webHidden/>
                <w:sz w:val="23"/>
                <w:szCs w:val="23"/>
              </w:rPr>
              <w:fldChar w:fldCharType="separate"/>
            </w:r>
            <w:r w:rsidR="00A14F5F" w:rsidRPr="001F0EB8">
              <w:rPr>
                <w:rFonts w:asciiTheme="majorBidi" w:hAnsiTheme="majorBidi" w:cstheme="majorBidi"/>
                <w:noProof/>
                <w:webHidden/>
                <w:sz w:val="23"/>
                <w:szCs w:val="23"/>
              </w:rPr>
              <w:t>8</w:t>
            </w:r>
            <w:r w:rsidRPr="001F0EB8">
              <w:rPr>
                <w:rFonts w:asciiTheme="majorBidi" w:hAnsiTheme="majorBidi" w:cstheme="majorBidi"/>
                <w:noProof/>
                <w:webHidden/>
                <w:sz w:val="23"/>
                <w:szCs w:val="23"/>
              </w:rPr>
              <w:fldChar w:fldCharType="end"/>
            </w:r>
          </w:hyperlink>
        </w:p>
        <w:p w14:paraId="517C01D9" w14:textId="4982EDC2" w:rsidR="001C24BC" w:rsidRPr="00C02FA2" w:rsidRDefault="00092B6D" w:rsidP="00092B6D">
          <w:pPr>
            <w:spacing w:after="120" w:line="20" w:lineRule="atLeast"/>
            <w:contextualSpacing/>
            <w:rPr>
              <w:rFonts w:asciiTheme="majorBidi" w:hAnsiTheme="majorBidi" w:cstheme="majorBidi"/>
              <w:sz w:val="23"/>
              <w:szCs w:val="23"/>
            </w:rPr>
          </w:pPr>
          <w:r w:rsidRPr="00F65F33">
            <w:rPr>
              <w:rStyle w:val="Hyperlink"/>
              <w:rFonts w:asciiTheme="majorBidi" w:hAnsiTheme="majorBidi" w:cstheme="majorBidi"/>
              <w:noProof/>
              <w:sz w:val="23"/>
              <w:szCs w:val="23"/>
            </w:rPr>
            <w:fldChar w:fldCharType="end"/>
          </w:r>
        </w:p>
        <w:p w14:paraId="73CCB438" w14:textId="0E813B55" w:rsidR="005F13F0" w:rsidRPr="00C02FA2" w:rsidRDefault="001C24BC" w:rsidP="004E4612">
          <w:pPr>
            <w:spacing w:after="120" w:line="20" w:lineRule="atLeast"/>
            <w:contextualSpacing/>
            <w:rPr>
              <w:rFonts w:asciiTheme="majorBidi" w:hAnsiTheme="majorBidi" w:cstheme="majorBidi"/>
              <w:sz w:val="23"/>
              <w:szCs w:val="23"/>
            </w:rPr>
          </w:pPr>
          <w:r w:rsidRPr="00C02FA2">
            <w:rPr>
              <w:rFonts w:asciiTheme="majorBidi" w:hAnsiTheme="majorBidi" w:cstheme="majorBidi"/>
              <w:sz w:val="23"/>
              <w:szCs w:val="23"/>
            </w:rPr>
            <w:br w:type="page"/>
          </w:r>
        </w:p>
      </w:sdtContent>
    </w:sdt>
    <w:p w14:paraId="7DBFF88B" w14:textId="2821CBFC" w:rsidR="002415C7" w:rsidRPr="00C02FA2" w:rsidRDefault="00263B34" w:rsidP="00457163">
      <w:pPr>
        <w:pStyle w:val="Heading1"/>
        <w:numPr>
          <w:ilvl w:val="0"/>
          <w:numId w:val="1"/>
        </w:numPr>
        <w:spacing w:line="20" w:lineRule="atLeast"/>
        <w:ind w:left="567" w:hanging="567"/>
        <w:contextualSpacing/>
        <w:rPr>
          <w:rFonts w:asciiTheme="majorBidi" w:hAnsiTheme="majorBidi"/>
          <w:sz w:val="28"/>
          <w:szCs w:val="28"/>
        </w:rPr>
      </w:pPr>
      <w:bookmarkStart w:id="0" w:name="_Toc126333928"/>
      <w:bookmarkStart w:id="1" w:name="_Toc234664243"/>
      <w:bookmarkStart w:id="2" w:name="_Toc335201954"/>
      <w:bookmarkStart w:id="3" w:name="_Toc147739116"/>
      <w:r w:rsidRPr="00C02FA2">
        <w:rPr>
          <w:rFonts w:asciiTheme="majorBidi" w:hAnsiTheme="majorBidi"/>
          <w:sz w:val="28"/>
          <w:szCs w:val="28"/>
        </w:rPr>
        <w:lastRenderedPageBreak/>
        <w:t>Bendr</w:t>
      </w:r>
      <w:r w:rsidR="000B61CB" w:rsidRPr="00C02FA2">
        <w:rPr>
          <w:rFonts w:asciiTheme="majorBidi" w:hAnsiTheme="majorBidi"/>
          <w:sz w:val="28"/>
          <w:szCs w:val="28"/>
        </w:rPr>
        <w:t>osios</w:t>
      </w:r>
      <w:r w:rsidRPr="00C02FA2">
        <w:rPr>
          <w:rFonts w:asciiTheme="majorBidi" w:hAnsiTheme="majorBidi"/>
          <w:sz w:val="28"/>
          <w:szCs w:val="28"/>
        </w:rPr>
        <w:t xml:space="preserve"> </w:t>
      </w:r>
      <w:bookmarkEnd w:id="0"/>
      <w:r w:rsidR="000B61CB" w:rsidRPr="00C02FA2">
        <w:rPr>
          <w:rFonts w:asciiTheme="majorBidi" w:hAnsiTheme="majorBidi"/>
          <w:sz w:val="28"/>
          <w:szCs w:val="28"/>
        </w:rPr>
        <w:t>nuostatos</w:t>
      </w:r>
      <w:bookmarkEnd w:id="1"/>
    </w:p>
    <w:p w14:paraId="16826079" w14:textId="578D554A" w:rsidR="002D7F06" w:rsidRPr="00C02FA2" w:rsidRDefault="00E322DE" w:rsidP="00675D85">
      <w:pPr>
        <w:pStyle w:val="ListParagraph"/>
        <w:numPr>
          <w:ilvl w:val="1"/>
          <w:numId w:val="1"/>
        </w:numPr>
        <w:tabs>
          <w:tab w:val="left" w:pos="993"/>
        </w:tabs>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Viešoji įstaiga CPO LT (toliau – CPO LT arba perkančioji organizacija) vykdo viešąjį pirkimą atviro konkurso būdu (toliau – pirkimas).</w:t>
      </w:r>
      <w:r w:rsidR="00CF27E7" w:rsidRPr="00C02FA2">
        <w:rPr>
          <w:rFonts w:asciiTheme="majorBidi" w:eastAsia="Times New Roman" w:hAnsiTheme="majorBidi" w:cstheme="majorBidi"/>
          <w:sz w:val="23"/>
          <w:szCs w:val="23"/>
        </w:rPr>
        <w:t xml:space="preserve"> </w:t>
      </w:r>
      <w:r w:rsidR="00CF27E7" w:rsidRPr="00C02FA2">
        <w:rPr>
          <w:rFonts w:asciiTheme="majorBidi" w:hAnsiTheme="majorBidi" w:cstheme="majorBidi"/>
          <w:sz w:val="23"/>
          <w:szCs w:val="23"/>
        </w:rPr>
        <w:t xml:space="preserve">CPO LT kontaktinis asmuo – </w:t>
      </w:r>
      <w:r w:rsidR="00007A61" w:rsidRPr="00C02FA2">
        <w:rPr>
          <w:rFonts w:asciiTheme="majorBidi" w:hAnsiTheme="majorBidi" w:cstheme="majorBidi"/>
          <w:sz w:val="23"/>
          <w:szCs w:val="23"/>
        </w:rPr>
        <w:t xml:space="preserve">Strateginių pirkimų </w:t>
      </w:r>
      <w:r w:rsidR="005D221B" w:rsidRPr="00C02FA2">
        <w:rPr>
          <w:rFonts w:asciiTheme="majorBidi" w:hAnsiTheme="majorBidi" w:cstheme="majorBidi"/>
          <w:sz w:val="23"/>
          <w:szCs w:val="23"/>
        </w:rPr>
        <w:t>1</w:t>
      </w:r>
      <w:r w:rsidR="00007A61" w:rsidRPr="00C02FA2">
        <w:rPr>
          <w:rFonts w:asciiTheme="majorBidi" w:hAnsiTheme="majorBidi" w:cstheme="majorBidi"/>
          <w:sz w:val="23"/>
          <w:szCs w:val="23"/>
        </w:rPr>
        <w:t xml:space="preserve">-osios grupės pirkimų vadovė </w:t>
      </w:r>
      <w:r w:rsidR="005D221B" w:rsidRPr="00C02FA2">
        <w:rPr>
          <w:rFonts w:asciiTheme="majorBidi" w:hAnsiTheme="majorBidi" w:cstheme="majorBidi"/>
          <w:sz w:val="23"/>
          <w:szCs w:val="23"/>
        </w:rPr>
        <w:t>Daiva Rastenienė</w:t>
      </w:r>
      <w:r w:rsidR="001E675C" w:rsidRPr="00C02FA2">
        <w:rPr>
          <w:rFonts w:asciiTheme="majorBidi" w:hAnsiTheme="majorBidi" w:cstheme="majorBidi"/>
          <w:sz w:val="23"/>
          <w:szCs w:val="23"/>
        </w:rPr>
        <w:t>,</w:t>
      </w:r>
      <w:r w:rsidR="00007A61" w:rsidRPr="00C02FA2">
        <w:rPr>
          <w:rFonts w:asciiTheme="majorBidi" w:hAnsiTheme="majorBidi" w:cstheme="majorBidi"/>
          <w:sz w:val="23"/>
          <w:szCs w:val="23"/>
        </w:rPr>
        <w:t xml:space="preserve"> tel. </w:t>
      </w:r>
      <w:r w:rsidR="0018372B" w:rsidRPr="00C02FA2">
        <w:rPr>
          <w:rFonts w:asciiTheme="majorBidi" w:hAnsiTheme="majorBidi" w:cstheme="majorBidi"/>
          <w:sz w:val="23"/>
          <w:szCs w:val="23"/>
        </w:rPr>
        <w:t>+370 62195278</w:t>
      </w:r>
      <w:r w:rsidR="00007A61" w:rsidRPr="00C02FA2">
        <w:rPr>
          <w:rFonts w:asciiTheme="majorBidi" w:hAnsiTheme="majorBidi" w:cstheme="majorBidi"/>
          <w:sz w:val="23"/>
          <w:szCs w:val="23"/>
        </w:rPr>
        <w:t xml:space="preserve">, el. p. </w:t>
      </w:r>
      <w:hyperlink r:id="rId12" w:history="1">
        <w:r w:rsidR="0018372B" w:rsidRPr="00B3276A">
          <w:rPr>
            <w:rStyle w:val="Hyperlink"/>
            <w:rFonts w:asciiTheme="majorBidi" w:hAnsiTheme="majorBidi" w:cstheme="majorBidi"/>
            <w:color w:val="0070C0"/>
            <w:sz w:val="23"/>
            <w:szCs w:val="23"/>
          </w:rPr>
          <w:t>daiva.rasteniene@cpo.lt</w:t>
        </w:r>
      </w:hyperlink>
      <w:r w:rsidR="00007A61" w:rsidRPr="00C02FA2">
        <w:rPr>
          <w:rFonts w:asciiTheme="majorBidi" w:hAnsiTheme="majorBidi" w:cstheme="majorBidi"/>
          <w:noProof/>
          <w:sz w:val="23"/>
          <w:szCs w:val="23"/>
        </w:rPr>
        <w:t>.</w:t>
      </w:r>
    </w:p>
    <w:p w14:paraId="6446701F" w14:textId="14BE2F8D" w:rsidR="00E32C8E" w:rsidRPr="00C02FA2" w:rsidRDefault="00F7237E" w:rsidP="00675D85">
      <w:pPr>
        <w:spacing w:after="0" w:line="240" w:lineRule="auto"/>
        <w:ind w:firstLine="567"/>
        <w:jc w:val="both"/>
        <w:rPr>
          <w:rFonts w:asciiTheme="majorBidi" w:eastAsia="Calibri" w:hAnsiTheme="majorBidi" w:cstheme="majorBidi"/>
          <w:sz w:val="23"/>
          <w:szCs w:val="23"/>
        </w:rPr>
      </w:pPr>
      <w:r w:rsidRPr="00C02FA2">
        <w:rPr>
          <w:rFonts w:asciiTheme="majorBidi" w:hAnsiTheme="majorBidi" w:cstheme="majorBidi"/>
          <w:sz w:val="23"/>
          <w:szCs w:val="23"/>
        </w:rPr>
        <w:t>1.2.</w:t>
      </w:r>
      <w:r w:rsidR="00B54C1D" w:rsidRPr="00C02FA2">
        <w:rPr>
          <w:rFonts w:asciiTheme="majorBidi" w:hAnsiTheme="majorBidi" w:cstheme="majorBidi"/>
          <w:sz w:val="23"/>
          <w:szCs w:val="23"/>
        </w:rPr>
        <w:t xml:space="preserve"> </w:t>
      </w:r>
      <w:r w:rsidR="0026746D" w:rsidRPr="00C02FA2">
        <w:rPr>
          <w:rFonts w:asciiTheme="majorBidi" w:eastAsia="Calibri" w:hAnsiTheme="majorBidi" w:cstheme="majorBidi"/>
          <w:sz w:val="23"/>
          <w:szCs w:val="23"/>
        </w:rPr>
        <w:t>CPO LT p</w:t>
      </w:r>
      <w:r w:rsidR="00E32C8E" w:rsidRPr="00C02FA2">
        <w:rPr>
          <w:rFonts w:asciiTheme="majorBidi" w:eastAsia="Calibri" w:hAnsiTheme="majorBidi" w:cstheme="majorBidi"/>
          <w:sz w:val="23"/>
          <w:szCs w:val="23"/>
        </w:rPr>
        <w:t>irkimą</w:t>
      </w:r>
      <w:r w:rsidR="009F18CF" w:rsidRPr="00C02FA2">
        <w:rPr>
          <w:rFonts w:asciiTheme="majorBidi" w:eastAsia="Calibri" w:hAnsiTheme="majorBidi" w:cstheme="majorBidi"/>
          <w:sz w:val="23"/>
          <w:szCs w:val="23"/>
        </w:rPr>
        <w:t xml:space="preserve"> </w:t>
      </w:r>
      <w:r w:rsidR="00E32C8E" w:rsidRPr="00C02FA2">
        <w:rPr>
          <w:rFonts w:asciiTheme="majorBidi" w:eastAsia="Calibri" w:hAnsiTheme="majorBidi" w:cstheme="majorBidi"/>
          <w:sz w:val="23"/>
          <w:szCs w:val="23"/>
        </w:rPr>
        <w:t xml:space="preserve">atlieka </w:t>
      </w:r>
      <w:r w:rsidR="0026746D" w:rsidRPr="00C02FA2">
        <w:rPr>
          <w:rFonts w:asciiTheme="majorBidi" w:eastAsia="Calibri" w:hAnsiTheme="majorBidi" w:cstheme="majorBidi"/>
          <w:sz w:val="23"/>
          <w:szCs w:val="23"/>
        </w:rPr>
        <w:t>kit</w:t>
      </w:r>
      <w:r w:rsidR="00BD41D4" w:rsidRPr="00C02FA2">
        <w:rPr>
          <w:rFonts w:asciiTheme="majorBidi" w:eastAsia="Calibri" w:hAnsiTheme="majorBidi" w:cstheme="majorBidi"/>
          <w:sz w:val="23"/>
          <w:szCs w:val="23"/>
        </w:rPr>
        <w:t>ai</w:t>
      </w:r>
      <w:r w:rsidR="0026746D" w:rsidRPr="00C02FA2">
        <w:rPr>
          <w:rFonts w:asciiTheme="majorBidi" w:eastAsia="Calibri" w:hAnsiTheme="majorBidi" w:cstheme="majorBidi"/>
          <w:sz w:val="23"/>
          <w:szCs w:val="23"/>
        </w:rPr>
        <w:t xml:space="preserve"> perkanči</w:t>
      </w:r>
      <w:r w:rsidR="00AD44EC" w:rsidRPr="00C02FA2">
        <w:rPr>
          <w:rFonts w:asciiTheme="majorBidi" w:eastAsia="Calibri" w:hAnsiTheme="majorBidi" w:cstheme="majorBidi"/>
          <w:sz w:val="23"/>
          <w:szCs w:val="23"/>
        </w:rPr>
        <w:t>a</w:t>
      </w:r>
      <w:r w:rsidR="00BD41D4" w:rsidRPr="00C02FA2">
        <w:rPr>
          <w:rFonts w:asciiTheme="majorBidi" w:eastAsia="Calibri" w:hAnsiTheme="majorBidi" w:cstheme="majorBidi"/>
          <w:sz w:val="23"/>
          <w:szCs w:val="23"/>
        </w:rPr>
        <w:t xml:space="preserve">jai </w:t>
      </w:r>
      <w:r w:rsidR="0026746D" w:rsidRPr="00C02FA2">
        <w:rPr>
          <w:rFonts w:asciiTheme="majorBidi" w:eastAsia="Calibri" w:hAnsiTheme="majorBidi" w:cstheme="majorBidi"/>
          <w:sz w:val="23"/>
          <w:szCs w:val="23"/>
        </w:rPr>
        <w:t>organizacij</w:t>
      </w:r>
      <w:r w:rsidR="00BD41D4" w:rsidRPr="00C02FA2">
        <w:rPr>
          <w:rFonts w:asciiTheme="majorBidi" w:eastAsia="Calibri" w:hAnsiTheme="majorBidi" w:cstheme="majorBidi"/>
          <w:sz w:val="23"/>
          <w:szCs w:val="23"/>
        </w:rPr>
        <w:t>ai</w:t>
      </w:r>
      <w:r w:rsidR="00E32C8E" w:rsidRPr="00C02FA2">
        <w:rPr>
          <w:rFonts w:asciiTheme="majorBidi" w:eastAsia="Calibri" w:hAnsiTheme="majorBidi" w:cstheme="majorBidi"/>
          <w:sz w:val="23"/>
          <w:szCs w:val="23"/>
        </w:rPr>
        <w:t xml:space="preserve">: </w:t>
      </w:r>
      <w:bookmarkStart w:id="4" w:name="_Hlk60469871"/>
      <w:r w:rsidR="00675D85" w:rsidRPr="00C02FA2">
        <w:rPr>
          <w:rFonts w:asciiTheme="majorBidi" w:eastAsia="Calibri" w:hAnsiTheme="majorBidi" w:cstheme="majorBidi"/>
          <w:noProof/>
          <w:sz w:val="23"/>
          <w:szCs w:val="23"/>
        </w:rPr>
        <w:t>Lietuvos kariuomenei, į. k. 188732677</w:t>
      </w:r>
      <w:bookmarkEnd w:id="4"/>
      <w:r w:rsidR="0069141C" w:rsidRPr="00C02FA2">
        <w:rPr>
          <w:rFonts w:asciiTheme="majorBidi" w:eastAsia="Calibri" w:hAnsiTheme="majorBidi" w:cstheme="majorBidi"/>
          <w:sz w:val="23"/>
          <w:szCs w:val="23"/>
        </w:rPr>
        <w:t>.</w:t>
      </w:r>
      <w:r w:rsidR="00F143EB" w:rsidRPr="00C02FA2">
        <w:rPr>
          <w:rFonts w:asciiTheme="majorBidi" w:eastAsia="Calibri" w:hAnsiTheme="majorBidi" w:cstheme="majorBidi"/>
          <w:sz w:val="23"/>
          <w:szCs w:val="23"/>
        </w:rPr>
        <w:t xml:space="preserve"> </w:t>
      </w:r>
      <w:r w:rsidR="00121BEA" w:rsidRPr="00C02FA2">
        <w:rPr>
          <w:rFonts w:asciiTheme="majorBidi" w:eastAsia="Calibri" w:hAnsiTheme="majorBidi" w:cstheme="majorBidi"/>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C02FA2">
        <w:rPr>
          <w:rFonts w:asciiTheme="majorBidi" w:eastAsia="Calibri" w:hAnsiTheme="majorBidi" w:cstheme="majorBidi"/>
          <w:sz w:val="23"/>
          <w:szCs w:val="23"/>
        </w:rPr>
        <w:t>pirkimo objekto apžiūra</w:t>
      </w:r>
      <w:r w:rsidR="001D3CB4" w:rsidRPr="00C02FA2">
        <w:rPr>
          <w:rFonts w:asciiTheme="majorBidi" w:eastAsia="Calibri" w:hAnsiTheme="majorBidi" w:cstheme="majorBidi"/>
          <w:sz w:val="23"/>
          <w:szCs w:val="23"/>
        </w:rPr>
        <w:t xml:space="preserve">, </w:t>
      </w:r>
      <w:r w:rsidR="00976748" w:rsidRPr="00C02FA2">
        <w:rPr>
          <w:rFonts w:asciiTheme="majorBidi" w:eastAsia="Calibri" w:hAnsiTheme="majorBidi" w:cstheme="majorBidi"/>
          <w:sz w:val="23"/>
          <w:szCs w:val="23"/>
        </w:rPr>
        <w:t xml:space="preserve">kreipimusi į kompetentingas institucijas dėl patikros, susijusios su nacionalinio saugumo reikalavimais, </w:t>
      </w:r>
      <w:r w:rsidR="00121BEA" w:rsidRPr="00C02FA2">
        <w:rPr>
          <w:rFonts w:asciiTheme="majorBidi" w:eastAsia="Calibri" w:hAnsiTheme="majorBidi" w:cstheme="majorBidi"/>
          <w:sz w:val="23"/>
          <w:szCs w:val="23"/>
        </w:rPr>
        <w:t xml:space="preserve">perkančiąja organizacija laikoma ta perkančioji organizacija, su kuria bus sudaryta sutartis. </w:t>
      </w:r>
      <w:r w:rsidR="00E32C8E" w:rsidRPr="00C02FA2">
        <w:rPr>
          <w:rFonts w:asciiTheme="majorBidi" w:eastAsia="Calibri" w:hAnsiTheme="majorBidi" w:cstheme="majorBidi"/>
          <w:sz w:val="23"/>
          <w:szCs w:val="23"/>
        </w:rPr>
        <w:t xml:space="preserve">Sutartį </w:t>
      </w:r>
      <w:r w:rsidR="00E32C8E" w:rsidRPr="00C02FA2">
        <w:rPr>
          <w:rFonts w:asciiTheme="majorBidi" w:eastAsia="Calibri" w:hAnsiTheme="majorBidi" w:cstheme="majorBidi"/>
          <w:noProof/>
          <w:sz w:val="23"/>
          <w:szCs w:val="23"/>
        </w:rPr>
        <w:t xml:space="preserve">pasirašys </w:t>
      </w:r>
      <w:r w:rsidR="00675D85" w:rsidRPr="00C02FA2">
        <w:rPr>
          <w:rFonts w:asciiTheme="majorBidi" w:eastAsia="Calibri" w:hAnsiTheme="majorBidi" w:cstheme="majorBidi"/>
          <w:noProof/>
          <w:sz w:val="23"/>
          <w:szCs w:val="23"/>
        </w:rPr>
        <w:t>Lietuvos kariuomenė, į. k. 188732677</w:t>
      </w:r>
      <w:r w:rsidR="00E32C8E" w:rsidRPr="00C02FA2">
        <w:rPr>
          <w:rFonts w:asciiTheme="majorBidi" w:eastAsia="Calibri" w:hAnsiTheme="majorBidi" w:cstheme="majorBidi"/>
          <w:sz w:val="23"/>
          <w:szCs w:val="23"/>
        </w:rPr>
        <w:t>.</w:t>
      </w:r>
    </w:p>
    <w:p w14:paraId="2239DD1B" w14:textId="2241C837" w:rsidR="002F5F8E" w:rsidRPr="00C02FA2" w:rsidRDefault="002F5F8E" w:rsidP="00675D85">
      <w:pPr>
        <w:pStyle w:val="ListParagraph"/>
        <w:spacing w:after="0" w:line="240" w:lineRule="auto"/>
        <w:ind w:left="0"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 xml:space="preserve">1.3. </w:t>
      </w:r>
      <w:r w:rsidR="00665C41" w:rsidRPr="00C02FA2">
        <w:rPr>
          <w:rFonts w:asciiTheme="majorBidi" w:hAnsiTheme="majorBidi" w:cstheme="majorBidi"/>
          <w:color w:val="000000" w:themeColor="text1"/>
          <w:sz w:val="23"/>
          <w:szCs w:val="23"/>
        </w:rPr>
        <w:t xml:space="preserve">Pirkimas neatliekamas naudojantis centralizuotų pirkimų katalogu, nes planuojamų įsigyti prekių ir su jomis susijusių </w:t>
      </w:r>
      <w:r w:rsidR="00DB63D7" w:rsidRPr="00C02FA2">
        <w:rPr>
          <w:rFonts w:asciiTheme="majorBidi" w:hAnsiTheme="majorBidi" w:cstheme="majorBidi"/>
          <w:color w:val="000000" w:themeColor="text1"/>
          <w:sz w:val="23"/>
          <w:szCs w:val="23"/>
        </w:rPr>
        <w:t xml:space="preserve">paslaugų </w:t>
      </w:r>
      <w:r w:rsidR="00665C41" w:rsidRPr="00C02FA2">
        <w:rPr>
          <w:rFonts w:asciiTheme="majorBidi" w:hAnsiTheme="majorBidi" w:cstheme="majorBidi"/>
          <w:color w:val="000000" w:themeColor="text1"/>
          <w:sz w:val="23"/>
          <w:szCs w:val="23"/>
        </w:rPr>
        <w:t>nėra CPO LT elektroniniame kataloge</w:t>
      </w:r>
      <w:r w:rsidR="00432197" w:rsidRPr="00C02FA2">
        <w:rPr>
          <w:rFonts w:asciiTheme="majorBidi" w:eastAsia="Calibri" w:hAnsiTheme="majorBidi" w:cstheme="majorBidi"/>
          <w:color w:val="1D1C1D"/>
          <w:sz w:val="23"/>
          <w:szCs w:val="23"/>
        </w:rPr>
        <w:t>.</w:t>
      </w:r>
    </w:p>
    <w:p w14:paraId="3172A3A7" w14:textId="081AC8AD" w:rsidR="00AA23FB" w:rsidRPr="00C02FA2" w:rsidRDefault="002F5F8E" w:rsidP="00675D85">
      <w:pPr>
        <w:spacing w:after="0" w:line="240" w:lineRule="auto"/>
        <w:ind w:firstLine="567"/>
        <w:jc w:val="both"/>
        <w:rPr>
          <w:rFonts w:asciiTheme="majorBidi" w:hAnsiTheme="majorBidi" w:cstheme="majorBidi"/>
          <w:sz w:val="23"/>
          <w:szCs w:val="23"/>
        </w:rPr>
      </w:pPr>
      <w:r w:rsidRPr="00C02FA2">
        <w:rPr>
          <w:rFonts w:asciiTheme="majorBidi" w:hAnsiTheme="majorBidi" w:cstheme="majorBidi"/>
          <w:sz w:val="23"/>
          <w:szCs w:val="23"/>
        </w:rPr>
        <w:t xml:space="preserve">1.4. </w:t>
      </w:r>
      <w:r w:rsidR="00AA23FB" w:rsidRPr="00C02FA2">
        <w:rPr>
          <w:rFonts w:asciiTheme="majorBidi" w:eastAsia="Times New Roman" w:hAnsiTheme="majorBidi" w:cstheme="majorBidi"/>
          <w:sz w:val="23"/>
          <w:szCs w:val="23"/>
        </w:rPr>
        <w:t>Perkančioji organizacija nerezervuoja teisės dalyvauti pirkime.</w:t>
      </w:r>
    </w:p>
    <w:p w14:paraId="1F48DDD7" w14:textId="37271C57" w:rsidR="00F81216" w:rsidRPr="00903DF9" w:rsidRDefault="00C447D2" w:rsidP="00675D85">
      <w:pPr>
        <w:pStyle w:val="ListParagraph"/>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1.</w:t>
      </w:r>
      <w:r w:rsidR="00095A99" w:rsidRPr="00C02FA2">
        <w:rPr>
          <w:rFonts w:asciiTheme="majorBidi" w:hAnsiTheme="majorBidi" w:cstheme="majorBidi"/>
          <w:sz w:val="23"/>
          <w:szCs w:val="23"/>
        </w:rPr>
        <w:t>5</w:t>
      </w:r>
      <w:r w:rsidRPr="00C02FA2">
        <w:rPr>
          <w:rFonts w:asciiTheme="majorBidi" w:hAnsiTheme="majorBidi" w:cstheme="majorBidi"/>
          <w:sz w:val="23"/>
          <w:szCs w:val="23"/>
        </w:rPr>
        <w:t xml:space="preserve">. </w:t>
      </w:r>
      <w:r w:rsidR="00E32C8E" w:rsidRPr="00C02FA2">
        <w:rPr>
          <w:rFonts w:asciiTheme="majorBidi" w:hAnsiTheme="majorBidi" w:cstheme="majorBidi"/>
          <w:sz w:val="23"/>
          <w:szCs w:val="23"/>
        </w:rPr>
        <w:t xml:space="preserve">Stebėtojai dalyvauti </w:t>
      </w:r>
      <w:r w:rsidR="008A3C98" w:rsidRPr="00C02FA2">
        <w:rPr>
          <w:rFonts w:asciiTheme="majorBidi" w:hAnsiTheme="majorBidi" w:cstheme="majorBidi"/>
          <w:sz w:val="23"/>
          <w:szCs w:val="23"/>
        </w:rPr>
        <w:t>K</w:t>
      </w:r>
      <w:r w:rsidR="00E32C8E" w:rsidRPr="00C02FA2">
        <w:rPr>
          <w:rFonts w:asciiTheme="majorBidi" w:hAnsiTheme="majorBidi" w:cstheme="majorBidi"/>
          <w:sz w:val="23"/>
          <w:szCs w:val="23"/>
        </w:rPr>
        <w:t>omisijos posėdžiuose nėra kviečiami.</w:t>
      </w:r>
    </w:p>
    <w:p w14:paraId="528F6F20" w14:textId="14291CC7" w:rsidR="00F81216" w:rsidRPr="00C02FA2" w:rsidRDefault="005E62F0" w:rsidP="00675D85">
      <w:pPr>
        <w:pStyle w:val="ListParagraph"/>
        <w:numPr>
          <w:ilvl w:val="1"/>
          <w:numId w:val="4"/>
        </w:numPr>
        <w:tabs>
          <w:tab w:val="left" w:pos="1134"/>
        </w:tabs>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 xml:space="preserve">Atliekamas žaliasis pirkimas. Pirkimas vykdomas vadovaujantis </w:t>
      </w:r>
      <w:hyperlink r:id="rId13" w:history="1">
        <w:r w:rsidRPr="00C02FA2">
          <w:rPr>
            <w:rStyle w:val="Hyperlink"/>
            <w:rFonts w:asciiTheme="majorBidi" w:hAnsiTheme="majorBidi" w:cstheme="majorBidi"/>
            <w:sz w:val="23"/>
            <w:szCs w:val="23"/>
          </w:rPr>
          <w:t>Lietuvos Respublikos aplinkos ministro 2011 m. birželio 28 d. įsakymo Nr. D1-508 „</w:t>
        </w:r>
        <w:bookmarkStart w:id="5" w:name="_Hlk173955077"/>
        <w:r w:rsidR="00E54EEE" w:rsidRPr="00C02FA2">
          <w:rPr>
            <w:rStyle w:val="Hyperlink"/>
            <w:rFonts w:asciiTheme="majorBidi" w:hAnsiTheme="majorBidi" w:cstheme="majorBidi"/>
            <w:sz w:val="23"/>
            <w:szCs w:val="23"/>
          </w:rPr>
          <w:t>Dėl Aplinkos apsaugos kriterijų taikymo, vykdant žaliuosius pirkimus, tvarkos aprašo patvirtinimo</w:t>
        </w:r>
        <w:bookmarkEnd w:id="5"/>
      </w:hyperlink>
      <w:r w:rsidRPr="00C02FA2">
        <w:rPr>
          <w:rFonts w:asciiTheme="majorBidi" w:hAnsiTheme="majorBidi" w:cstheme="majorBidi"/>
          <w:sz w:val="23"/>
          <w:szCs w:val="23"/>
        </w:rPr>
        <w:t xml:space="preserve">“ </w:t>
      </w:r>
      <w:r w:rsidR="00F36A7F" w:rsidRPr="00C02FA2">
        <w:rPr>
          <w:rFonts w:asciiTheme="majorBidi" w:hAnsiTheme="majorBidi" w:cstheme="majorBidi"/>
          <w:sz w:val="23"/>
          <w:szCs w:val="23"/>
        </w:rPr>
        <w:t>4.4.</w:t>
      </w:r>
      <w:r w:rsidR="000E48C3" w:rsidRPr="00C02FA2">
        <w:rPr>
          <w:rFonts w:asciiTheme="majorBidi" w:hAnsiTheme="majorBidi" w:cstheme="majorBidi"/>
          <w:sz w:val="23"/>
          <w:szCs w:val="23"/>
        </w:rPr>
        <w:t>3</w:t>
      </w:r>
      <w:r w:rsidR="00F36A7F" w:rsidRPr="00C02FA2">
        <w:rPr>
          <w:rFonts w:asciiTheme="majorBidi" w:hAnsiTheme="majorBidi" w:cstheme="majorBidi"/>
          <w:sz w:val="23"/>
          <w:szCs w:val="23"/>
        </w:rPr>
        <w:t xml:space="preserve"> punktu</w:t>
      </w:r>
      <w:r w:rsidR="00F15C21" w:rsidRPr="00C02FA2">
        <w:rPr>
          <w:rFonts w:asciiTheme="majorBidi" w:hAnsiTheme="majorBidi" w:cstheme="majorBidi"/>
          <w:sz w:val="23"/>
          <w:szCs w:val="23"/>
        </w:rPr>
        <w:t>:</w:t>
      </w:r>
      <w:r w:rsidR="00701F2E" w:rsidRPr="00C02FA2">
        <w:rPr>
          <w:rFonts w:asciiTheme="majorBidi" w:hAnsiTheme="majorBidi" w:cstheme="majorBidi"/>
        </w:rPr>
        <w:t xml:space="preserve"> </w:t>
      </w:r>
      <w:r w:rsidR="00701F2E" w:rsidRPr="00C02FA2">
        <w:rPr>
          <w:rFonts w:asciiTheme="majorBidi" w:hAnsiTheme="majorBidi" w:cstheme="majorBidi"/>
          <w:sz w:val="23"/>
          <w:szCs w:val="23"/>
        </w:rPr>
        <w:t>perkama tik nematerialaus pobūdžio (intelektinė) paslauga, nesusijusi su materialaus objekto sukūrimu, kurios teikimo metu nėra numatomas reikšmingas neigiamas poveikis aplinkai, nesukuriamos taršos šaltinis ir negeneruojamos atliekos (programinė įranga (licencijos), įskaitant programinės įrangos naujinimus ir jos techninį aptarnavimą bei konsultacijų paslaugos).</w:t>
      </w:r>
      <w:r w:rsidR="00F15C21" w:rsidRPr="00C02FA2">
        <w:rPr>
          <w:rFonts w:asciiTheme="majorBidi" w:hAnsiTheme="majorBidi" w:cstheme="majorBidi"/>
          <w:sz w:val="23"/>
          <w:szCs w:val="23"/>
        </w:rPr>
        <w:t xml:space="preserve"> </w:t>
      </w:r>
      <w:r w:rsidR="00F36A7F" w:rsidRPr="00C02FA2">
        <w:rPr>
          <w:rFonts w:asciiTheme="majorBidi" w:hAnsiTheme="majorBidi" w:cstheme="majorBidi"/>
          <w:sz w:val="23"/>
          <w:szCs w:val="23"/>
        </w:rPr>
        <w:t>.Aplinkos apsaugos kriterijai nustatyti</w:t>
      </w:r>
      <w:r w:rsidR="00F36A7F" w:rsidRPr="00C02FA2">
        <w:rPr>
          <w:rFonts w:asciiTheme="majorBidi" w:eastAsia="Calibri" w:hAnsiTheme="majorBidi" w:cstheme="majorBidi"/>
          <w:sz w:val="23"/>
          <w:szCs w:val="23"/>
        </w:rPr>
        <w:t xml:space="preserve"> Specialiųjų pirkimo sąlygų </w:t>
      </w:r>
      <w:r w:rsidR="004C51CA" w:rsidRPr="004C51CA">
        <w:rPr>
          <w:rFonts w:asciiTheme="majorBidi" w:eastAsia="Calibri" w:hAnsiTheme="majorBidi" w:cstheme="majorBidi"/>
          <w:color w:val="0070C0"/>
          <w:sz w:val="23"/>
          <w:szCs w:val="23"/>
        </w:rPr>
        <w:t xml:space="preserve">8 </w:t>
      </w:r>
      <w:r w:rsidR="00F36A7F" w:rsidRPr="004C51CA">
        <w:rPr>
          <w:rFonts w:asciiTheme="majorBidi" w:eastAsia="Calibri" w:hAnsiTheme="majorBidi" w:cstheme="majorBidi"/>
          <w:color w:val="0070C0"/>
          <w:sz w:val="23"/>
          <w:szCs w:val="23"/>
        </w:rPr>
        <w:t>pried</w:t>
      </w:r>
      <w:r w:rsidR="004C67C6" w:rsidRPr="004C51CA">
        <w:rPr>
          <w:rFonts w:asciiTheme="majorBidi" w:eastAsia="Calibri" w:hAnsiTheme="majorBidi" w:cstheme="majorBidi"/>
          <w:color w:val="0070C0"/>
          <w:sz w:val="23"/>
          <w:szCs w:val="23"/>
        </w:rPr>
        <w:t>e</w:t>
      </w:r>
      <w:r w:rsidR="00F36A7F" w:rsidRPr="004C51CA">
        <w:rPr>
          <w:rFonts w:asciiTheme="majorBidi" w:eastAsia="Calibri" w:hAnsiTheme="majorBidi" w:cstheme="majorBidi"/>
          <w:color w:val="0070C0"/>
          <w:sz w:val="23"/>
          <w:szCs w:val="23"/>
        </w:rPr>
        <w:t xml:space="preserve"> </w:t>
      </w:r>
      <w:r w:rsidR="00F36A7F" w:rsidRPr="00C02FA2">
        <w:rPr>
          <w:rFonts w:asciiTheme="majorBidi" w:eastAsia="Calibri" w:hAnsiTheme="majorBidi" w:cstheme="majorBidi"/>
          <w:sz w:val="23"/>
          <w:szCs w:val="23"/>
        </w:rPr>
        <w:t xml:space="preserve">„Sutarties projektas“ </w:t>
      </w:r>
      <w:r w:rsidR="004C67C6" w:rsidRPr="00C02FA2">
        <w:rPr>
          <w:rFonts w:asciiTheme="majorBidi" w:eastAsia="Calibri" w:hAnsiTheme="majorBidi" w:cstheme="majorBidi"/>
          <w:sz w:val="23"/>
          <w:szCs w:val="23"/>
        </w:rPr>
        <w:t xml:space="preserve">ir </w:t>
      </w:r>
      <w:r w:rsidR="004C51CA" w:rsidRPr="004C51CA">
        <w:rPr>
          <w:rFonts w:asciiTheme="majorBidi" w:eastAsia="Calibri" w:hAnsiTheme="majorBidi" w:cstheme="majorBidi"/>
          <w:color w:val="0070C0"/>
          <w:sz w:val="23"/>
          <w:szCs w:val="23"/>
        </w:rPr>
        <w:t xml:space="preserve">2 </w:t>
      </w:r>
      <w:r w:rsidR="00C2445B" w:rsidRPr="004C51CA">
        <w:rPr>
          <w:rFonts w:asciiTheme="majorBidi" w:eastAsia="Calibri" w:hAnsiTheme="majorBidi" w:cstheme="majorBidi"/>
          <w:color w:val="0070C0"/>
          <w:sz w:val="23"/>
          <w:szCs w:val="23"/>
        </w:rPr>
        <w:t xml:space="preserve">priede </w:t>
      </w:r>
      <w:r w:rsidR="00C2445B" w:rsidRPr="00C02FA2">
        <w:rPr>
          <w:rFonts w:asciiTheme="majorBidi" w:eastAsia="Calibri" w:hAnsiTheme="majorBidi" w:cstheme="majorBidi"/>
          <w:sz w:val="23"/>
          <w:szCs w:val="23"/>
        </w:rPr>
        <w:t>„Techninė spe</w:t>
      </w:r>
      <w:r w:rsidR="00A6205C" w:rsidRPr="00C02FA2">
        <w:rPr>
          <w:rFonts w:asciiTheme="majorBidi" w:eastAsia="Calibri" w:hAnsiTheme="majorBidi" w:cstheme="majorBidi"/>
          <w:sz w:val="23"/>
          <w:szCs w:val="23"/>
        </w:rPr>
        <w:t>cifikacija“.</w:t>
      </w:r>
    </w:p>
    <w:p w14:paraId="3F12B64B" w14:textId="23F2E771" w:rsidR="00A97B47" w:rsidRPr="00C02FA2" w:rsidRDefault="00A97B47" w:rsidP="00675D85">
      <w:pPr>
        <w:pStyle w:val="ListParagraph"/>
        <w:numPr>
          <w:ilvl w:val="1"/>
          <w:numId w:val="4"/>
        </w:numPr>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Skelbimas apie pirkimą paskelbtas Centrinėje viešųjų pirkimų informacinėje sistemoje (toliau – CVP IS) adresu (</w:t>
      </w:r>
      <w:r w:rsidR="00264B33" w:rsidRPr="00C02FA2">
        <w:rPr>
          <w:rFonts w:asciiTheme="majorBidi" w:eastAsia="Arial" w:hAnsiTheme="majorBidi" w:cstheme="majorBidi"/>
          <w:sz w:val="23"/>
          <w:szCs w:val="23"/>
        </w:rPr>
        <w:t>https://viesiejipirkimai.lt</w:t>
      </w:r>
      <w:r w:rsidRPr="00C02FA2">
        <w:rPr>
          <w:rFonts w:asciiTheme="majorBidi" w:eastAsia="Arial" w:hAnsiTheme="majorBidi" w:cstheme="majorBidi"/>
          <w:sz w:val="23"/>
          <w:szCs w:val="23"/>
        </w:rPr>
        <w:t>) ir Europos Sąjungos oficialiajame leidinyje. Pirkimo dokumentai, jų paaiškinimai, patikslinimai skelbiami CVP IS (</w:t>
      </w:r>
      <w:r w:rsidR="00264B33" w:rsidRPr="00C02FA2">
        <w:rPr>
          <w:rFonts w:asciiTheme="majorBidi" w:eastAsia="Arial" w:hAnsiTheme="majorBidi" w:cstheme="majorBidi"/>
          <w:sz w:val="23"/>
          <w:szCs w:val="23"/>
        </w:rPr>
        <w:t>https://viesiejipirkimai.lt</w:t>
      </w:r>
      <w:r w:rsidRPr="00C02FA2">
        <w:rPr>
          <w:rFonts w:asciiTheme="majorBidi" w:eastAsia="Arial" w:hAnsiTheme="majorBidi" w:cstheme="majorBidi"/>
          <w:sz w:val="23"/>
          <w:szCs w:val="23"/>
        </w:rPr>
        <w:t xml:space="preserve">). </w:t>
      </w:r>
      <w:r w:rsidR="00E32C8E" w:rsidRPr="00C02FA2">
        <w:rPr>
          <w:rFonts w:asciiTheme="majorBidi" w:eastAsia="Arial" w:hAnsiTheme="majorBidi" w:cstheme="majorBidi"/>
          <w:sz w:val="23"/>
          <w:szCs w:val="23"/>
        </w:rPr>
        <w:t xml:space="preserve">Išankstinis skelbimas apie </w:t>
      </w:r>
      <w:r w:rsidR="007A68AD" w:rsidRPr="00C02FA2">
        <w:rPr>
          <w:rFonts w:asciiTheme="majorBidi" w:eastAsia="Arial" w:hAnsiTheme="majorBidi" w:cstheme="majorBidi"/>
          <w:sz w:val="23"/>
          <w:szCs w:val="23"/>
        </w:rPr>
        <w:t>p</w:t>
      </w:r>
      <w:r w:rsidR="00E32C8E" w:rsidRPr="00C02FA2">
        <w:rPr>
          <w:rFonts w:asciiTheme="majorBidi" w:eastAsia="Arial" w:hAnsiTheme="majorBidi" w:cstheme="majorBidi"/>
          <w:sz w:val="23"/>
          <w:szCs w:val="23"/>
        </w:rPr>
        <w:t>irkimą nebuvo paskelbtas</w:t>
      </w:r>
      <w:r w:rsidRPr="00C02FA2">
        <w:rPr>
          <w:rFonts w:asciiTheme="majorBidi" w:eastAsia="Arial" w:hAnsiTheme="majorBidi" w:cstheme="majorBidi"/>
          <w:sz w:val="23"/>
          <w:szCs w:val="23"/>
        </w:rPr>
        <w:t>.</w:t>
      </w:r>
    </w:p>
    <w:p w14:paraId="72EF28E7" w14:textId="57C89A32" w:rsidR="00AF1430" w:rsidRPr="00C02FA2" w:rsidRDefault="00015FC9" w:rsidP="00675D85">
      <w:pPr>
        <w:pStyle w:val="ListParagraph"/>
        <w:numPr>
          <w:ilvl w:val="1"/>
          <w:numId w:val="4"/>
        </w:numPr>
        <w:tabs>
          <w:tab w:val="left" w:pos="851"/>
          <w:tab w:val="left" w:pos="993"/>
        </w:tabs>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lang w:eastAsia="en-US"/>
        </w:rPr>
        <w:t>P</w:t>
      </w:r>
      <w:r w:rsidR="00E32C8E" w:rsidRPr="00C02FA2">
        <w:rPr>
          <w:rFonts w:asciiTheme="majorBidi" w:hAnsiTheme="majorBidi" w:cstheme="majorBidi"/>
          <w:sz w:val="23"/>
          <w:szCs w:val="23"/>
          <w:lang w:eastAsia="en-US"/>
        </w:rPr>
        <w:t>irkime</w:t>
      </w:r>
      <w:r w:rsidR="00E32C8E" w:rsidRPr="00C02FA2">
        <w:rPr>
          <w:rFonts w:asciiTheme="majorBidi" w:hAnsiTheme="majorBidi" w:cstheme="majorBidi"/>
          <w:sz w:val="23"/>
          <w:szCs w:val="23"/>
        </w:rPr>
        <w:t xml:space="preserve"> </w:t>
      </w:r>
      <w:r w:rsidR="007A68AD" w:rsidRPr="00C02FA2">
        <w:rPr>
          <w:rFonts w:asciiTheme="majorBidi" w:hAnsiTheme="majorBidi" w:cstheme="majorBidi"/>
          <w:sz w:val="23"/>
          <w:szCs w:val="23"/>
        </w:rPr>
        <w:t>perkančioji organizacija</w:t>
      </w:r>
      <w:r w:rsidR="00E32C8E" w:rsidRPr="00C02FA2">
        <w:rPr>
          <w:rFonts w:asciiTheme="majorBidi" w:hAnsiTheme="majorBidi" w:cstheme="majorBidi"/>
          <w:sz w:val="23"/>
          <w:szCs w:val="23"/>
          <w:lang w:eastAsia="en-US"/>
        </w:rPr>
        <w:t xml:space="preserve"> nenumato skelbti pranešimo dėl savanoriško </w:t>
      </w:r>
      <w:r w:rsidR="00E32C8E" w:rsidRPr="00C02FA2">
        <w:rPr>
          <w:rFonts w:asciiTheme="majorBidi" w:hAnsiTheme="majorBidi" w:cstheme="majorBidi"/>
          <w:i/>
          <w:iCs/>
          <w:sz w:val="23"/>
          <w:szCs w:val="23"/>
          <w:lang w:eastAsia="en-US"/>
        </w:rPr>
        <w:t>ex ante</w:t>
      </w:r>
      <w:r w:rsidR="00E32C8E" w:rsidRPr="00C02FA2">
        <w:rPr>
          <w:rFonts w:asciiTheme="majorBidi" w:hAnsiTheme="majorBidi" w:cstheme="majorBidi"/>
          <w:sz w:val="23"/>
          <w:szCs w:val="23"/>
          <w:lang w:eastAsia="en-US"/>
        </w:rPr>
        <w:t xml:space="preserve"> skaidrumo.</w:t>
      </w:r>
    </w:p>
    <w:p w14:paraId="47F67D5C" w14:textId="33EAFEBE" w:rsidR="00527308" w:rsidRPr="00C02FA2" w:rsidRDefault="007466F8" w:rsidP="00675D85">
      <w:pPr>
        <w:pStyle w:val="ListParagraph"/>
        <w:numPr>
          <w:ilvl w:val="1"/>
          <w:numId w:val="4"/>
        </w:numPr>
        <w:tabs>
          <w:tab w:val="left" w:pos="851"/>
          <w:tab w:val="left" w:pos="993"/>
        </w:tabs>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Pirkime neleidžia</w:t>
      </w:r>
      <w:r w:rsidR="00216820" w:rsidRPr="00C02FA2">
        <w:rPr>
          <w:rFonts w:asciiTheme="majorBidi" w:hAnsiTheme="majorBidi" w:cstheme="majorBidi"/>
          <w:sz w:val="23"/>
          <w:szCs w:val="23"/>
        </w:rPr>
        <w:t>ma</w:t>
      </w:r>
      <w:r w:rsidRPr="00C02FA2">
        <w:rPr>
          <w:rFonts w:asciiTheme="majorBidi" w:hAnsiTheme="majorBidi" w:cstheme="majorBidi"/>
          <w:sz w:val="23"/>
          <w:szCs w:val="23"/>
        </w:rPr>
        <w:t xml:space="preserve"> pateikti alternatyvių </w:t>
      </w:r>
      <w:r w:rsidR="00D27E76" w:rsidRPr="00C02FA2">
        <w:rPr>
          <w:rFonts w:asciiTheme="majorBidi" w:hAnsiTheme="majorBidi" w:cstheme="majorBidi"/>
          <w:sz w:val="23"/>
          <w:szCs w:val="23"/>
        </w:rPr>
        <w:t>p</w:t>
      </w:r>
      <w:r w:rsidRPr="00C02FA2">
        <w:rPr>
          <w:rFonts w:asciiTheme="majorBidi" w:hAnsiTheme="majorBidi" w:cstheme="majorBidi"/>
          <w:sz w:val="23"/>
          <w:szCs w:val="23"/>
        </w:rPr>
        <w:t xml:space="preserve">asiūlymų. </w:t>
      </w:r>
      <w:r w:rsidR="002934C9" w:rsidRPr="00C02FA2">
        <w:rPr>
          <w:rFonts w:asciiTheme="majorBidi" w:hAnsiTheme="majorBidi" w:cstheme="majorBidi"/>
          <w:sz w:val="23"/>
          <w:szCs w:val="23"/>
        </w:rPr>
        <w:t>Tiekėjui pateikus alternatyvų pasiūlymą, jo pasiūlymas ir alternatyvus pasiūlymas bus atmesti.</w:t>
      </w:r>
    </w:p>
    <w:p w14:paraId="56341A7F" w14:textId="2DE2790E" w:rsidR="00527308" w:rsidRPr="00C02FA2" w:rsidRDefault="00527308" w:rsidP="00675D85">
      <w:pPr>
        <w:tabs>
          <w:tab w:val="left" w:pos="851"/>
          <w:tab w:val="left" w:pos="993"/>
        </w:tabs>
        <w:spacing w:after="0" w:line="240" w:lineRule="auto"/>
        <w:ind w:firstLine="567"/>
        <w:rPr>
          <w:rFonts w:asciiTheme="majorBidi" w:hAnsiTheme="majorBidi" w:cstheme="majorBidi"/>
          <w:sz w:val="23"/>
          <w:szCs w:val="23"/>
        </w:rPr>
      </w:pPr>
      <w:r w:rsidRPr="00C02FA2">
        <w:rPr>
          <w:rFonts w:asciiTheme="majorBidi" w:hAnsiTheme="majorBidi" w:cstheme="majorBidi"/>
          <w:sz w:val="23"/>
          <w:szCs w:val="23"/>
        </w:rPr>
        <w:t>1.10. CPO LT, atlikdama šį pirkimą, netaiko pagreitintos pirkimo procedūros.</w:t>
      </w:r>
    </w:p>
    <w:p w14:paraId="362DC187" w14:textId="0C692CC0" w:rsidR="007F5A10" w:rsidRPr="00C02FA2" w:rsidRDefault="007F5A10" w:rsidP="00675D85">
      <w:pPr>
        <w:tabs>
          <w:tab w:val="left" w:pos="851"/>
          <w:tab w:val="left" w:pos="993"/>
        </w:tabs>
        <w:spacing w:after="0" w:line="240" w:lineRule="auto"/>
        <w:ind w:firstLine="567"/>
        <w:jc w:val="both"/>
        <w:rPr>
          <w:rFonts w:asciiTheme="majorBidi" w:hAnsiTheme="majorBidi" w:cstheme="majorBidi"/>
          <w:sz w:val="23"/>
          <w:szCs w:val="23"/>
        </w:rPr>
      </w:pPr>
      <w:r w:rsidRPr="00C02FA2">
        <w:rPr>
          <w:rFonts w:asciiTheme="majorBidi" w:hAnsiTheme="majorBidi" w:cstheme="majorBidi"/>
          <w:sz w:val="23"/>
          <w:szCs w:val="23"/>
        </w:rPr>
        <w:t>1.1</w:t>
      </w:r>
      <w:r w:rsidR="00007A61" w:rsidRPr="00C02FA2">
        <w:rPr>
          <w:rFonts w:asciiTheme="majorBidi" w:hAnsiTheme="majorBidi" w:cstheme="majorBidi"/>
          <w:sz w:val="23"/>
          <w:szCs w:val="23"/>
        </w:rPr>
        <w:t>1</w:t>
      </w:r>
      <w:r w:rsidRPr="00C02FA2">
        <w:rPr>
          <w:rFonts w:asciiTheme="majorBidi" w:hAnsiTheme="majorBidi" w:cstheme="majorBidi"/>
          <w:sz w:val="23"/>
          <w:szCs w:val="23"/>
        </w:rPr>
        <w:t>.</w:t>
      </w:r>
      <w:r w:rsidRPr="00C02FA2">
        <w:rPr>
          <w:rFonts w:asciiTheme="majorBidi" w:hAnsiTheme="majorBidi" w:cstheme="majorBidi"/>
          <w:b/>
          <w:bCs/>
          <w:sz w:val="23"/>
          <w:szCs w:val="23"/>
        </w:rPr>
        <w:t xml:space="preserve"> </w:t>
      </w:r>
      <w:r w:rsidRPr="00C02FA2">
        <w:rPr>
          <w:rFonts w:asciiTheme="majorBidi" w:eastAsia="Times New Roman" w:hAnsiTheme="majorBidi" w:cstheme="majorBidi"/>
          <w:sz w:val="23"/>
          <w:szCs w:val="23"/>
        </w:rPr>
        <w:t xml:space="preserve">Jeigu pirkimo metu bus atliekama patikra Nacionaliniam saugumui užtikrinti svarbių objektų apsaugos įstatyme nustatyta tvarka, </w:t>
      </w:r>
      <w:r w:rsidRPr="00C02FA2">
        <w:rPr>
          <w:rFonts w:asciiTheme="majorBidi" w:hAnsiTheme="majorBidi" w:cstheme="majorBidi"/>
          <w:sz w:val="23"/>
          <w:szCs w:val="23"/>
        </w:rPr>
        <w:t>dalyvis turės pateikti tokiai patikrai atlikti reikalingus dokumentus.</w:t>
      </w:r>
    </w:p>
    <w:p w14:paraId="6A3673B2" w14:textId="2F123EB3" w:rsidR="006C2282" w:rsidRPr="00C02FA2" w:rsidRDefault="00527308"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hAnsiTheme="majorBidi" w:cstheme="majorBidi"/>
          <w:sz w:val="23"/>
          <w:szCs w:val="23"/>
        </w:rPr>
        <w:t>1.1</w:t>
      </w:r>
      <w:r w:rsidR="00007A61" w:rsidRPr="00C02FA2">
        <w:rPr>
          <w:rFonts w:asciiTheme="majorBidi" w:hAnsiTheme="majorBidi" w:cstheme="majorBidi"/>
          <w:sz w:val="23"/>
          <w:szCs w:val="23"/>
        </w:rPr>
        <w:t>2</w:t>
      </w:r>
      <w:r w:rsidRPr="00C02FA2">
        <w:rPr>
          <w:rFonts w:asciiTheme="majorBidi" w:hAnsiTheme="majorBidi" w:cstheme="majorBidi"/>
          <w:sz w:val="23"/>
          <w:szCs w:val="23"/>
        </w:rPr>
        <w:t xml:space="preserve">. </w:t>
      </w:r>
      <w:r w:rsidR="00E32C8E" w:rsidRPr="00C02FA2">
        <w:rPr>
          <w:rFonts w:asciiTheme="majorBidi" w:eastAsia="Arial" w:hAnsiTheme="majorBidi" w:cstheme="majorBidi"/>
          <w:sz w:val="23"/>
          <w:szCs w:val="23"/>
        </w:rPr>
        <w:t xml:space="preserve">Bendrosios </w:t>
      </w:r>
      <w:r w:rsidR="007E5F55" w:rsidRPr="00C02FA2">
        <w:rPr>
          <w:rFonts w:asciiTheme="majorBidi" w:eastAsia="Arial" w:hAnsiTheme="majorBidi" w:cstheme="majorBidi"/>
          <w:sz w:val="23"/>
          <w:szCs w:val="23"/>
        </w:rPr>
        <w:t xml:space="preserve">pirkimo </w:t>
      </w:r>
      <w:r w:rsidR="00E32C8E" w:rsidRPr="00C02FA2">
        <w:rPr>
          <w:rFonts w:asciiTheme="majorBidi" w:eastAsia="Arial" w:hAnsiTheme="majorBidi" w:cstheme="majorBidi"/>
          <w:sz w:val="23"/>
          <w:szCs w:val="23"/>
        </w:rPr>
        <w:t>sąlygos yra neatskiriama ši</w:t>
      </w:r>
      <w:r w:rsidR="00C07F25" w:rsidRPr="00C02FA2">
        <w:rPr>
          <w:rFonts w:asciiTheme="majorBidi" w:eastAsia="Arial" w:hAnsiTheme="majorBidi" w:cstheme="majorBidi"/>
          <w:sz w:val="23"/>
          <w:szCs w:val="23"/>
        </w:rPr>
        <w:t>ų</w:t>
      </w:r>
      <w:r w:rsidR="00E32C8E" w:rsidRPr="00C02FA2">
        <w:rPr>
          <w:rFonts w:asciiTheme="majorBidi" w:eastAsia="Arial" w:hAnsiTheme="majorBidi" w:cstheme="majorBidi"/>
          <w:sz w:val="23"/>
          <w:szCs w:val="23"/>
        </w:rPr>
        <w:t xml:space="preserve"> </w:t>
      </w:r>
      <w:r w:rsidR="00F4541C" w:rsidRPr="00C02FA2">
        <w:rPr>
          <w:rFonts w:asciiTheme="majorBidi" w:eastAsia="Arial" w:hAnsiTheme="majorBidi" w:cstheme="majorBidi"/>
          <w:sz w:val="23"/>
          <w:szCs w:val="23"/>
        </w:rPr>
        <w:t>p</w:t>
      </w:r>
      <w:r w:rsidR="00E32C8E" w:rsidRPr="00C02FA2">
        <w:rPr>
          <w:rFonts w:asciiTheme="majorBidi" w:eastAsia="Arial" w:hAnsiTheme="majorBidi" w:cstheme="majorBidi"/>
          <w:sz w:val="23"/>
          <w:szCs w:val="23"/>
        </w:rPr>
        <w:t>irkimo sąlygų dalis.</w:t>
      </w:r>
      <w:r w:rsidRPr="00C02FA2">
        <w:rPr>
          <w:rFonts w:asciiTheme="majorBidi" w:eastAsia="Arial" w:hAnsiTheme="majorBidi" w:cstheme="majorBidi"/>
          <w:sz w:val="23"/>
          <w:szCs w:val="23"/>
        </w:rPr>
        <w:t xml:space="preserve"> </w:t>
      </w:r>
      <w:r w:rsidR="006C2282" w:rsidRPr="00C02FA2">
        <w:rPr>
          <w:rFonts w:asciiTheme="majorBidi" w:eastAsia="Arial" w:hAnsiTheme="majorBidi" w:cstheme="majorBidi"/>
          <w:sz w:val="23"/>
          <w:szCs w:val="23"/>
        </w:rPr>
        <w:t>Prie specialiųjų pirkimo sąlygų pridedami šie priedai:</w:t>
      </w:r>
    </w:p>
    <w:p w14:paraId="16D029D8" w14:textId="765F77EE" w:rsidR="00264026" w:rsidRPr="00C02FA2" w:rsidRDefault="00264026"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 xml:space="preserve">.1. </w:t>
      </w:r>
      <w:r w:rsidR="0029735F" w:rsidRPr="00C02FA2">
        <w:rPr>
          <w:rFonts w:asciiTheme="majorBidi" w:eastAsia="Arial" w:hAnsiTheme="majorBidi" w:cstheme="majorBidi"/>
          <w:sz w:val="23"/>
          <w:szCs w:val="23"/>
        </w:rPr>
        <w:t>Terminai</w:t>
      </w:r>
      <w:r w:rsidR="00DB444D" w:rsidRPr="00C02FA2">
        <w:rPr>
          <w:rFonts w:asciiTheme="majorBidi" w:eastAsia="Arial" w:hAnsiTheme="majorBidi" w:cstheme="majorBidi"/>
          <w:sz w:val="23"/>
          <w:szCs w:val="23"/>
        </w:rPr>
        <w:t xml:space="preserve"> (1 priedas)</w:t>
      </w:r>
      <w:r w:rsidR="0029735F" w:rsidRPr="00C02FA2">
        <w:rPr>
          <w:rFonts w:asciiTheme="majorBidi" w:eastAsia="Arial" w:hAnsiTheme="majorBidi" w:cstheme="majorBidi"/>
          <w:sz w:val="23"/>
          <w:szCs w:val="23"/>
        </w:rPr>
        <w:t>.</w:t>
      </w:r>
    </w:p>
    <w:p w14:paraId="04D8D99A" w14:textId="72774F71" w:rsidR="006C2282" w:rsidRPr="00C02FA2"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w:t>
      </w:r>
      <w:r w:rsidR="007224C9" w:rsidRPr="00C02FA2">
        <w:rPr>
          <w:rFonts w:asciiTheme="majorBidi" w:eastAsia="Arial" w:hAnsiTheme="majorBidi" w:cstheme="majorBidi"/>
          <w:sz w:val="23"/>
          <w:szCs w:val="23"/>
        </w:rPr>
        <w:t>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w:t>
      </w:r>
      <w:r w:rsidR="007224C9"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 Techninė specifikacija</w:t>
      </w:r>
      <w:r w:rsidR="00DB444D" w:rsidRPr="00C02FA2">
        <w:rPr>
          <w:rFonts w:asciiTheme="majorBidi" w:eastAsia="Arial" w:hAnsiTheme="majorBidi" w:cstheme="majorBidi"/>
          <w:sz w:val="23"/>
          <w:szCs w:val="23"/>
        </w:rPr>
        <w:t xml:space="preserve"> (2 priedas).</w:t>
      </w:r>
    </w:p>
    <w:p w14:paraId="03161975" w14:textId="74F7E98A" w:rsidR="006C2282" w:rsidRPr="00C02FA2"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w:t>
      </w:r>
      <w:r w:rsidR="007224C9" w:rsidRPr="00C02FA2">
        <w:rPr>
          <w:rFonts w:asciiTheme="majorBidi" w:eastAsia="Arial" w:hAnsiTheme="majorBidi" w:cstheme="majorBidi"/>
          <w:sz w:val="23"/>
          <w:szCs w:val="23"/>
        </w:rPr>
        <w:t>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w:t>
      </w:r>
      <w:r w:rsidR="007224C9" w:rsidRPr="00C02FA2">
        <w:rPr>
          <w:rFonts w:asciiTheme="majorBidi" w:eastAsia="Arial" w:hAnsiTheme="majorBidi" w:cstheme="majorBidi"/>
          <w:sz w:val="23"/>
          <w:szCs w:val="23"/>
        </w:rPr>
        <w:t>3</w:t>
      </w:r>
      <w:r w:rsidRPr="00C02FA2">
        <w:rPr>
          <w:rFonts w:asciiTheme="majorBidi" w:eastAsia="Arial" w:hAnsiTheme="majorBidi" w:cstheme="majorBidi"/>
          <w:sz w:val="23"/>
          <w:szCs w:val="23"/>
        </w:rPr>
        <w:t xml:space="preserve">. Pasiūlymo forma. </w:t>
      </w:r>
      <w:r w:rsidR="00DB444D" w:rsidRPr="00C02FA2">
        <w:rPr>
          <w:rFonts w:asciiTheme="majorBidi" w:eastAsia="Arial" w:hAnsiTheme="majorBidi" w:cstheme="majorBidi"/>
          <w:sz w:val="23"/>
          <w:szCs w:val="23"/>
        </w:rPr>
        <w:t>(3 priedas).</w:t>
      </w:r>
    </w:p>
    <w:p w14:paraId="01DB3D0E" w14:textId="0C5F3699" w:rsidR="006C2282" w:rsidRPr="00C02FA2"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w:t>
      </w:r>
      <w:r w:rsidR="004F2E1C" w:rsidRPr="00C02FA2">
        <w:rPr>
          <w:rFonts w:asciiTheme="majorBidi" w:eastAsia="Arial" w:hAnsiTheme="majorBidi" w:cstheme="majorBidi"/>
          <w:sz w:val="23"/>
          <w:szCs w:val="23"/>
        </w:rPr>
        <w:t>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w:t>
      </w:r>
      <w:r w:rsidR="004F2E1C" w:rsidRPr="00C02FA2">
        <w:rPr>
          <w:rFonts w:asciiTheme="majorBidi" w:eastAsia="Arial" w:hAnsiTheme="majorBidi" w:cstheme="majorBidi"/>
          <w:sz w:val="23"/>
          <w:szCs w:val="23"/>
        </w:rPr>
        <w:t>4</w:t>
      </w:r>
      <w:r w:rsidRPr="00C02FA2">
        <w:rPr>
          <w:rFonts w:asciiTheme="majorBidi" w:eastAsia="Arial" w:hAnsiTheme="majorBidi" w:cstheme="majorBidi"/>
          <w:sz w:val="23"/>
          <w:szCs w:val="23"/>
        </w:rPr>
        <w:t xml:space="preserve">. </w:t>
      </w:r>
      <w:bookmarkStart w:id="6" w:name="_Hlk135208144"/>
      <w:r w:rsidRPr="00C02FA2">
        <w:rPr>
          <w:rFonts w:asciiTheme="majorBidi" w:eastAsia="Arial" w:hAnsiTheme="majorBidi" w:cstheme="majorBidi"/>
          <w:sz w:val="23"/>
          <w:szCs w:val="23"/>
        </w:rPr>
        <w:t>Tiekėjų pašalinimo pagrindai (dokumente „Kvalifikacijos ir kiti reikalavimai“)</w:t>
      </w:r>
      <w:bookmarkEnd w:id="6"/>
      <w:r w:rsidR="00F31DE1" w:rsidRPr="00C02FA2">
        <w:rPr>
          <w:rFonts w:asciiTheme="majorBidi" w:hAnsiTheme="majorBidi" w:cstheme="majorBidi"/>
        </w:rPr>
        <w:t xml:space="preserve"> </w:t>
      </w:r>
      <w:r w:rsidR="00F31DE1" w:rsidRPr="00C02FA2">
        <w:rPr>
          <w:rFonts w:asciiTheme="majorBidi" w:eastAsia="Arial" w:hAnsiTheme="majorBidi" w:cstheme="majorBidi"/>
          <w:sz w:val="23"/>
          <w:szCs w:val="23"/>
        </w:rPr>
        <w:t>(4 priedas)</w:t>
      </w:r>
      <w:r w:rsidRPr="00C02FA2">
        <w:rPr>
          <w:rFonts w:asciiTheme="majorBidi" w:eastAsia="Arial" w:hAnsiTheme="majorBidi" w:cstheme="majorBidi"/>
          <w:sz w:val="23"/>
          <w:szCs w:val="23"/>
        </w:rPr>
        <w:t>.</w:t>
      </w:r>
    </w:p>
    <w:p w14:paraId="72EB8107" w14:textId="508101CF" w:rsidR="006C2282" w:rsidRPr="00C02FA2"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w:t>
      </w:r>
      <w:r w:rsidR="004F2E1C" w:rsidRPr="00C02FA2">
        <w:rPr>
          <w:rFonts w:asciiTheme="majorBidi" w:eastAsia="Arial" w:hAnsiTheme="majorBidi" w:cstheme="majorBidi"/>
          <w:sz w:val="23"/>
          <w:szCs w:val="23"/>
        </w:rPr>
        <w:t>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w:t>
      </w:r>
      <w:r w:rsidR="004F2E1C" w:rsidRPr="00C02FA2">
        <w:rPr>
          <w:rFonts w:asciiTheme="majorBidi" w:eastAsia="Arial" w:hAnsiTheme="majorBidi" w:cstheme="majorBidi"/>
          <w:sz w:val="23"/>
          <w:szCs w:val="23"/>
        </w:rPr>
        <w:t>5</w:t>
      </w:r>
      <w:r w:rsidRPr="00C02FA2">
        <w:rPr>
          <w:rFonts w:asciiTheme="majorBidi" w:eastAsia="Arial" w:hAnsiTheme="majorBidi" w:cstheme="majorBidi"/>
          <w:sz w:val="23"/>
          <w:szCs w:val="23"/>
        </w:rPr>
        <w:t>. Kvalifikacijos ir kiti reikalavimai</w:t>
      </w:r>
      <w:r w:rsidR="001C4B84" w:rsidRPr="00C02FA2">
        <w:rPr>
          <w:rFonts w:asciiTheme="majorBidi" w:eastAsia="Arial" w:hAnsiTheme="majorBidi" w:cstheme="majorBidi"/>
          <w:sz w:val="23"/>
          <w:szCs w:val="23"/>
        </w:rPr>
        <w:t>(5 priedas)</w:t>
      </w:r>
      <w:r w:rsidRPr="00C02FA2">
        <w:rPr>
          <w:rFonts w:asciiTheme="majorBidi" w:eastAsia="Arial" w:hAnsiTheme="majorBidi" w:cstheme="majorBidi"/>
          <w:sz w:val="23"/>
          <w:szCs w:val="23"/>
        </w:rPr>
        <w:t>.</w:t>
      </w:r>
    </w:p>
    <w:p w14:paraId="2E1AF90C" w14:textId="1709BB9F" w:rsidR="001C4B84" w:rsidRPr="00C02FA2" w:rsidRDefault="00986B1D"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1.12.6.</w:t>
      </w:r>
      <w:r w:rsidR="00D05B6F" w:rsidRPr="00C02FA2">
        <w:rPr>
          <w:rFonts w:asciiTheme="majorBidi" w:hAnsiTheme="majorBidi" w:cstheme="majorBidi"/>
        </w:rPr>
        <w:t xml:space="preserve"> </w:t>
      </w:r>
      <w:r w:rsidR="00D05B6F" w:rsidRPr="00C02FA2">
        <w:rPr>
          <w:rFonts w:asciiTheme="majorBidi" w:eastAsia="Arial" w:hAnsiTheme="majorBidi" w:cstheme="majorBidi"/>
          <w:sz w:val="23"/>
          <w:szCs w:val="23"/>
        </w:rPr>
        <w:t>Reikalavimai, susiję su nacionaliniu saugumu, pagal VPĮ 37 str. 9 d. 1, 2 p</w:t>
      </w:r>
      <w:r w:rsidR="00E10C91" w:rsidRPr="00C02FA2">
        <w:rPr>
          <w:rFonts w:asciiTheme="majorBidi" w:eastAsia="Arial" w:hAnsiTheme="majorBidi" w:cstheme="majorBidi"/>
          <w:sz w:val="23"/>
          <w:szCs w:val="23"/>
        </w:rPr>
        <w:t>unktus</w:t>
      </w:r>
      <w:r w:rsidR="00D05B6F" w:rsidRPr="00C02FA2">
        <w:rPr>
          <w:rFonts w:asciiTheme="majorBidi" w:eastAsia="Arial" w:hAnsiTheme="majorBidi" w:cstheme="majorBidi"/>
          <w:sz w:val="23"/>
          <w:szCs w:val="23"/>
        </w:rPr>
        <w:t xml:space="preserve"> ir 47 str. 9 dalį (dokumente „Kvalifikacijos ir kiti reikalavimai“) (6 priedas).</w:t>
      </w:r>
    </w:p>
    <w:p w14:paraId="5B42AC60" w14:textId="5C7760AC" w:rsidR="006C2282" w:rsidRPr="00C02FA2"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w:t>
      </w:r>
      <w:r w:rsidR="009331AF" w:rsidRPr="00C02FA2">
        <w:rPr>
          <w:rFonts w:asciiTheme="majorBidi" w:eastAsia="Arial" w:hAnsiTheme="majorBidi" w:cstheme="majorBidi"/>
          <w:sz w:val="23"/>
          <w:szCs w:val="23"/>
        </w:rPr>
        <w:t>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w:t>
      </w:r>
      <w:r w:rsidR="001506B4" w:rsidRPr="00C02FA2">
        <w:rPr>
          <w:rFonts w:asciiTheme="majorBidi" w:eastAsia="Arial" w:hAnsiTheme="majorBidi" w:cstheme="majorBidi"/>
          <w:sz w:val="23"/>
          <w:szCs w:val="23"/>
        </w:rPr>
        <w:t>7</w:t>
      </w:r>
      <w:r w:rsidRPr="00C02FA2">
        <w:rPr>
          <w:rFonts w:asciiTheme="majorBidi" w:eastAsia="Arial" w:hAnsiTheme="majorBidi" w:cstheme="majorBidi"/>
          <w:sz w:val="23"/>
          <w:szCs w:val="23"/>
        </w:rPr>
        <w:t>. Europos bendrasis viešųjų pirkimų dokumentas (EBVPD)</w:t>
      </w:r>
      <w:r w:rsidR="00D05B6F" w:rsidRPr="00C02FA2">
        <w:rPr>
          <w:rFonts w:asciiTheme="majorBidi" w:hAnsiTheme="majorBidi" w:cstheme="majorBidi"/>
        </w:rPr>
        <w:t xml:space="preserve"> </w:t>
      </w:r>
      <w:r w:rsidR="00D05B6F" w:rsidRPr="00C02FA2">
        <w:rPr>
          <w:rFonts w:asciiTheme="majorBidi" w:eastAsia="Arial" w:hAnsiTheme="majorBidi" w:cstheme="majorBidi"/>
          <w:sz w:val="23"/>
          <w:szCs w:val="23"/>
        </w:rPr>
        <w:t>(7 priedas)</w:t>
      </w:r>
      <w:r w:rsidRPr="00C02FA2">
        <w:rPr>
          <w:rFonts w:asciiTheme="majorBidi" w:eastAsia="Arial" w:hAnsiTheme="majorBidi" w:cstheme="majorBidi"/>
          <w:sz w:val="23"/>
          <w:szCs w:val="23"/>
        </w:rPr>
        <w:t>.</w:t>
      </w:r>
    </w:p>
    <w:p w14:paraId="37018B59" w14:textId="70AA9700" w:rsidR="006C2282" w:rsidRPr="00C02FA2" w:rsidRDefault="006C2282" w:rsidP="001506B4">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w:t>
      </w:r>
      <w:r w:rsidR="00711692" w:rsidRPr="00C02FA2">
        <w:rPr>
          <w:rFonts w:asciiTheme="majorBidi" w:eastAsia="Arial" w:hAnsiTheme="majorBidi" w:cstheme="majorBidi"/>
          <w:sz w:val="23"/>
          <w:szCs w:val="23"/>
        </w:rPr>
        <w:t>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w:t>
      </w:r>
      <w:r w:rsidR="001506B4" w:rsidRPr="00C02FA2">
        <w:rPr>
          <w:rFonts w:asciiTheme="majorBidi" w:eastAsia="Arial" w:hAnsiTheme="majorBidi" w:cstheme="majorBidi"/>
          <w:sz w:val="23"/>
          <w:szCs w:val="23"/>
        </w:rPr>
        <w:t>8</w:t>
      </w:r>
      <w:r w:rsidRPr="00C02FA2">
        <w:rPr>
          <w:rFonts w:asciiTheme="majorBidi" w:eastAsia="Arial" w:hAnsiTheme="majorBidi" w:cstheme="majorBidi"/>
          <w:sz w:val="23"/>
          <w:szCs w:val="23"/>
        </w:rPr>
        <w:t xml:space="preserve">. </w:t>
      </w:r>
      <w:r w:rsidR="001506B4" w:rsidRPr="00C02FA2">
        <w:rPr>
          <w:rFonts w:asciiTheme="majorBidi" w:eastAsia="Arial" w:hAnsiTheme="majorBidi" w:cstheme="majorBidi"/>
          <w:sz w:val="23"/>
          <w:szCs w:val="23"/>
        </w:rPr>
        <w:t>Sutarties projektas</w:t>
      </w:r>
      <w:r w:rsidR="001506B4" w:rsidRPr="00C02FA2">
        <w:rPr>
          <w:rFonts w:asciiTheme="majorBidi" w:hAnsiTheme="majorBidi" w:cstheme="majorBidi"/>
        </w:rPr>
        <w:t xml:space="preserve"> </w:t>
      </w:r>
      <w:r w:rsidR="001506B4" w:rsidRPr="00C02FA2">
        <w:rPr>
          <w:rFonts w:asciiTheme="majorBidi" w:eastAsia="Arial" w:hAnsiTheme="majorBidi" w:cstheme="majorBidi"/>
          <w:sz w:val="23"/>
          <w:szCs w:val="23"/>
        </w:rPr>
        <w:t>(8 priedas).</w:t>
      </w:r>
    </w:p>
    <w:p w14:paraId="59E945B6" w14:textId="3FF074FB" w:rsidR="00E850DB" w:rsidRPr="00C02FA2" w:rsidRDefault="006C2282" w:rsidP="00E850DB">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w:t>
      </w:r>
      <w:r w:rsidR="00782998" w:rsidRPr="00C02FA2">
        <w:rPr>
          <w:rFonts w:asciiTheme="majorBidi" w:eastAsia="Arial" w:hAnsiTheme="majorBidi" w:cstheme="majorBidi"/>
          <w:sz w:val="23"/>
          <w:szCs w:val="23"/>
        </w:rPr>
        <w:t>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w:t>
      </w:r>
      <w:r w:rsidR="005E55D7" w:rsidRPr="00C02FA2">
        <w:rPr>
          <w:rFonts w:asciiTheme="majorBidi" w:eastAsia="Arial" w:hAnsiTheme="majorBidi" w:cstheme="majorBidi"/>
          <w:sz w:val="23"/>
          <w:szCs w:val="23"/>
        </w:rPr>
        <w:t>9</w:t>
      </w:r>
      <w:r w:rsidRPr="00C02FA2">
        <w:rPr>
          <w:rFonts w:asciiTheme="majorBidi" w:eastAsia="Arial" w:hAnsiTheme="majorBidi" w:cstheme="majorBidi"/>
          <w:sz w:val="23"/>
          <w:szCs w:val="23"/>
        </w:rPr>
        <w:t xml:space="preserve">. </w:t>
      </w:r>
      <w:r w:rsidR="00E850DB" w:rsidRPr="00C02FA2">
        <w:rPr>
          <w:rFonts w:asciiTheme="majorBidi" w:eastAsia="Arial" w:hAnsiTheme="majorBidi" w:cstheme="majorBidi"/>
          <w:sz w:val="23"/>
          <w:szCs w:val="23"/>
        </w:rPr>
        <w:t xml:space="preserve">Tiekėjo deklaracijos dėl atitikties Reglamento nuostatoms (juridiniam asmeniui ir fiziniam asmeniui </w:t>
      </w:r>
      <w:r w:rsidR="00E850DB" w:rsidRPr="00C02FA2">
        <w:rPr>
          <w:rFonts w:asciiTheme="majorBidi" w:eastAsia="Arial" w:hAnsiTheme="majorBidi" w:cstheme="majorBidi"/>
          <w:i/>
          <w:iCs/>
          <w:sz w:val="23"/>
          <w:szCs w:val="23"/>
        </w:rPr>
        <w:t>(priklausomai nuo to kas teikia pasiūlymą)</w:t>
      </w:r>
      <w:r w:rsidR="00E850DB" w:rsidRPr="00C02FA2">
        <w:rPr>
          <w:rFonts w:asciiTheme="majorBidi" w:eastAsia="Arial" w:hAnsiTheme="majorBidi" w:cstheme="majorBidi"/>
          <w:sz w:val="23"/>
          <w:szCs w:val="23"/>
        </w:rPr>
        <w:t>) (</w:t>
      </w:r>
      <w:r w:rsidR="00387B20" w:rsidRPr="00C02FA2">
        <w:rPr>
          <w:rFonts w:asciiTheme="majorBidi" w:eastAsia="Arial" w:hAnsiTheme="majorBidi" w:cstheme="majorBidi"/>
          <w:sz w:val="23"/>
          <w:szCs w:val="23"/>
        </w:rPr>
        <w:t>9</w:t>
      </w:r>
      <w:r w:rsidR="00E850DB" w:rsidRPr="00C02FA2">
        <w:rPr>
          <w:rFonts w:asciiTheme="majorBidi" w:eastAsia="Arial" w:hAnsiTheme="majorBidi" w:cstheme="majorBidi"/>
          <w:sz w:val="23"/>
          <w:szCs w:val="23"/>
        </w:rPr>
        <w:t xml:space="preserve"> priedas).</w:t>
      </w:r>
    </w:p>
    <w:p w14:paraId="03EFA432" w14:textId="6EBBB926" w:rsidR="00CD04E3" w:rsidRPr="00C02FA2" w:rsidRDefault="00CD04E3" w:rsidP="00E850DB">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C02FA2">
        <w:rPr>
          <w:rFonts w:asciiTheme="majorBidi" w:eastAsia="Arial" w:hAnsiTheme="majorBidi" w:cstheme="majorBidi"/>
          <w:sz w:val="23"/>
          <w:szCs w:val="23"/>
        </w:rPr>
        <w:t>1.1</w:t>
      </w:r>
      <w:r w:rsidR="00007A61" w:rsidRPr="00C02FA2">
        <w:rPr>
          <w:rFonts w:asciiTheme="majorBidi" w:eastAsia="Arial" w:hAnsiTheme="majorBidi" w:cstheme="majorBidi"/>
          <w:sz w:val="23"/>
          <w:szCs w:val="23"/>
        </w:rPr>
        <w:t>2</w:t>
      </w:r>
      <w:r w:rsidRPr="00C02FA2">
        <w:rPr>
          <w:rFonts w:asciiTheme="majorBidi" w:eastAsia="Arial" w:hAnsiTheme="majorBidi" w:cstheme="majorBidi"/>
          <w:sz w:val="23"/>
          <w:szCs w:val="23"/>
        </w:rPr>
        <w:t>.1</w:t>
      </w:r>
      <w:r w:rsidR="005E55D7" w:rsidRPr="00C02FA2">
        <w:rPr>
          <w:rFonts w:asciiTheme="majorBidi" w:eastAsia="Arial" w:hAnsiTheme="majorBidi" w:cstheme="majorBidi"/>
          <w:sz w:val="23"/>
          <w:szCs w:val="23"/>
        </w:rPr>
        <w:t>0</w:t>
      </w:r>
      <w:r w:rsidRPr="00C02FA2">
        <w:rPr>
          <w:rFonts w:asciiTheme="majorBidi" w:eastAsia="Arial" w:hAnsiTheme="majorBidi" w:cstheme="majorBidi"/>
          <w:sz w:val="23"/>
          <w:szCs w:val="23"/>
        </w:rPr>
        <w:t xml:space="preserve">. </w:t>
      </w:r>
      <w:r w:rsidR="00387B20" w:rsidRPr="00C02FA2">
        <w:rPr>
          <w:rFonts w:asciiTheme="majorBidi" w:eastAsia="Arial" w:hAnsiTheme="majorBidi" w:cstheme="majorBidi"/>
          <w:sz w:val="23"/>
          <w:szCs w:val="23"/>
        </w:rPr>
        <w:t>Nacionalinio saugumo reikalavimų atitikties deklaracijos forma (10 priedas).</w:t>
      </w:r>
    </w:p>
    <w:p w14:paraId="7323D7ED" w14:textId="2C39D6CB" w:rsidR="006C2282" w:rsidRPr="00736F04"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736F04">
        <w:rPr>
          <w:rFonts w:asciiTheme="majorBidi" w:eastAsia="Arial" w:hAnsiTheme="majorBidi" w:cstheme="majorBidi"/>
          <w:sz w:val="23"/>
          <w:szCs w:val="23"/>
        </w:rPr>
        <w:t>1.</w:t>
      </w:r>
      <w:r w:rsidR="006D0BFE" w:rsidRPr="00736F04">
        <w:rPr>
          <w:rFonts w:asciiTheme="majorBidi" w:eastAsia="Arial" w:hAnsiTheme="majorBidi" w:cstheme="majorBidi"/>
          <w:sz w:val="23"/>
          <w:szCs w:val="23"/>
        </w:rPr>
        <w:t>1</w:t>
      </w:r>
      <w:r w:rsidR="00007A61" w:rsidRPr="00736F04">
        <w:rPr>
          <w:rFonts w:asciiTheme="majorBidi" w:eastAsia="Arial" w:hAnsiTheme="majorBidi" w:cstheme="majorBidi"/>
          <w:sz w:val="23"/>
          <w:szCs w:val="23"/>
        </w:rPr>
        <w:t>2</w:t>
      </w:r>
      <w:r w:rsidRPr="00736F04">
        <w:rPr>
          <w:rFonts w:asciiTheme="majorBidi" w:eastAsia="Arial" w:hAnsiTheme="majorBidi" w:cstheme="majorBidi"/>
          <w:sz w:val="23"/>
          <w:szCs w:val="23"/>
        </w:rPr>
        <w:t>.1</w:t>
      </w:r>
      <w:r w:rsidR="005E55D7" w:rsidRPr="00736F04">
        <w:rPr>
          <w:rFonts w:asciiTheme="majorBidi" w:eastAsia="Arial" w:hAnsiTheme="majorBidi" w:cstheme="majorBidi"/>
          <w:sz w:val="23"/>
          <w:szCs w:val="23"/>
        </w:rPr>
        <w:t>1</w:t>
      </w:r>
      <w:r w:rsidRPr="00736F04">
        <w:rPr>
          <w:rFonts w:asciiTheme="majorBidi" w:eastAsia="Arial" w:hAnsiTheme="majorBidi" w:cstheme="majorBidi"/>
          <w:sz w:val="23"/>
          <w:szCs w:val="23"/>
        </w:rPr>
        <w:t>. Reikalavimai mobilizacijos, karo ar nepaprastosios padėties atveju</w:t>
      </w:r>
      <w:r w:rsidR="00703B1D" w:rsidRPr="00736F04">
        <w:rPr>
          <w:rFonts w:asciiTheme="majorBidi" w:eastAsia="Arial" w:hAnsiTheme="majorBidi" w:cstheme="majorBidi"/>
          <w:sz w:val="23"/>
          <w:szCs w:val="23"/>
        </w:rPr>
        <w:t xml:space="preserve"> (11 priedas).</w:t>
      </w:r>
    </w:p>
    <w:p w14:paraId="72B6BB2B" w14:textId="3389D12D" w:rsidR="006C2282" w:rsidRPr="00736F04"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736F04">
        <w:rPr>
          <w:rFonts w:asciiTheme="majorBidi" w:eastAsia="Arial" w:hAnsiTheme="majorBidi" w:cstheme="majorBidi"/>
          <w:sz w:val="23"/>
          <w:szCs w:val="23"/>
        </w:rPr>
        <w:t>1.</w:t>
      </w:r>
      <w:r w:rsidR="006D0BFE" w:rsidRPr="00736F04">
        <w:rPr>
          <w:rFonts w:asciiTheme="majorBidi" w:eastAsia="Arial" w:hAnsiTheme="majorBidi" w:cstheme="majorBidi"/>
          <w:sz w:val="23"/>
          <w:szCs w:val="23"/>
        </w:rPr>
        <w:t>1</w:t>
      </w:r>
      <w:r w:rsidR="00007A61" w:rsidRPr="00736F04">
        <w:rPr>
          <w:rFonts w:asciiTheme="majorBidi" w:eastAsia="Arial" w:hAnsiTheme="majorBidi" w:cstheme="majorBidi"/>
          <w:sz w:val="23"/>
          <w:szCs w:val="23"/>
        </w:rPr>
        <w:t>2</w:t>
      </w:r>
      <w:r w:rsidRPr="00736F04">
        <w:rPr>
          <w:rFonts w:asciiTheme="majorBidi" w:eastAsia="Arial" w:hAnsiTheme="majorBidi" w:cstheme="majorBidi"/>
          <w:sz w:val="23"/>
          <w:szCs w:val="23"/>
        </w:rPr>
        <w:t>.1</w:t>
      </w:r>
      <w:r w:rsidR="005E55D7" w:rsidRPr="00736F04">
        <w:rPr>
          <w:rFonts w:asciiTheme="majorBidi" w:eastAsia="Arial" w:hAnsiTheme="majorBidi" w:cstheme="majorBidi"/>
          <w:sz w:val="23"/>
          <w:szCs w:val="23"/>
        </w:rPr>
        <w:t>2</w:t>
      </w:r>
      <w:r w:rsidRPr="00736F04">
        <w:rPr>
          <w:rFonts w:asciiTheme="majorBidi" w:eastAsia="Arial" w:hAnsiTheme="majorBidi" w:cstheme="majorBidi"/>
          <w:sz w:val="23"/>
          <w:szCs w:val="23"/>
        </w:rPr>
        <w:t>. VPĮ 45 str. 2</w:t>
      </w:r>
      <w:r w:rsidRPr="00736F04">
        <w:rPr>
          <w:rFonts w:asciiTheme="majorBidi" w:eastAsia="Arial" w:hAnsiTheme="majorBidi" w:cstheme="majorBidi"/>
          <w:sz w:val="23"/>
          <w:szCs w:val="23"/>
          <w:vertAlign w:val="superscript"/>
        </w:rPr>
        <w:t>1</w:t>
      </w:r>
      <w:r w:rsidRPr="00736F04">
        <w:rPr>
          <w:rFonts w:asciiTheme="majorBidi" w:eastAsia="Arial" w:hAnsiTheme="majorBidi" w:cstheme="majorBidi"/>
          <w:sz w:val="23"/>
          <w:szCs w:val="23"/>
        </w:rPr>
        <w:t xml:space="preserve"> d. reikalavimų atitikties deklaracija</w:t>
      </w:r>
      <w:r w:rsidR="00703B1D" w:rsidRPr="00736F04">
        <w:rPr>
          <w:rFonts w:asciiTheme="majorBidi" w:eastAsia="Arial" w:hAnsiTheme="majorBidi" w:cstheme="majorBidi"/>
          <w:sz w:val="23"/>
          <w:szCs w:val="23"/>
        </w:rPr>
        <w:t xml:space="preserve"> (12 priedas).</w:t>
      </w:r>
    </w:p>
    <w:p w14:paraId="67375941" w14:textId="2B8CA7EC" w:rsidR="006C2282" w:rsidRPr="00736F04" w:rsidRDefault="006C2282" w:rsidP="00675D85">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736F04">
        <w:rPr>
          <w:rFonts w:asciiTheme="majorBidi" w:eastAsia="Arial" w:hAnsiTheme="majorBidi" w:cstheme="majorBidi"/>
          <w:sz w:val="23"/>
          <w:szCs w:val="23"/>
        </w:rPr>
        <w:t>1.</w:t>
      </w:r>
      <w:r w:rsidR="000B61CB" w:rsidRPr="00736F04">
        <w:rPr>
          <w:rFonts w:asciiTheme="majorBidi" w:eastAsia="Arial" w:hAnsiTheme="majorBidi" w:cstheme="majorBidi"/>
          <w:sz w:val="23"/>
          <w:szCs w:val="23"/>
        </w:rPr>
        <w:t>1</w:t>
      </w:r>
      <w:r w:rsidR="00007A61" w:rsidRPr="00736F04">
        <w:rPr>
          <w:rFonts w:asciiTheme="majorBidi" w:eastAsia="Arial" w:hAnsiTheme="majorBidi" w:cstheme="majorBidi"/>
          <w:sz w:val="23"/>
          <w:szCs w:val="23"/>
        </w:rPr>
        <w:t>2</w:t>
      </w:r>
      <w:r w:rsidR="005E55D7" w:rsidRPr="00736F04">
        <w:rPr>
          <w:rFonts w:asciiTheme="majorBidi" w:eastAsia="Arial" w:hAnsiTheme="majorBidi" w:cstheme="majorBidi"/>
          <w:sz w:val="23"/>
          <w:szCs w:val="23"/>
        </w:rPr>
        <w:t>.</w:t>
      </w:r>
      <w:r w:rsidRPr="00736F04">
        <w:rPr>
          <w:rFonts w:asciiTheme="majorBidi" w:eastAsia="Arial" w:hAnsiTheme="majorBidi" w:cstheme="majorBidi"/>
          <w:sz w:val="23"/>
          <w:szCs w:val="23"/>
        </w:rPr>
        <w:t>1</w:t>
      </w:r>
      <w:r w:rsidR="005E55D7" w:rsidRPr="00736F04">
        <w:rPr>
          <w:rFonts w:asciiTheme="majorBidi" w:eastAsia="Arial" w:hAnsiTheme="majorBidi" w:cstheme="majorBidi"/>
          <w:sz w:val="23"/>
          <w:szCs w:val="23"/>
        </w:rPr>
        <w:t>3</w:t>
      </w:r>
      <w:r w:rsidRPr="00736F04">
        <w:rPr>
          <w:rFonts w:asciiTheme="majorBidi" w:eastAsia="Arial" w:hAnsiTheme="majorBidi" w:cstheme="majorBidi"/>
          <w:sz w:val="23"/>
          <w:szCs w:val="23"/>
        </w:rPr>
        <w:t xml:space="preserve">. </w:t>
      </w:r>
      <w:r w:rsidR="003B69DA" w:rsidRPr="00736F04">
        <w:rPr>
          <w:rFonts w:asciiTheme="majorBidi" w:eastAsia="Arial" w:hAnsiTheme="majorBidi" w:cstheme="majorBidi"/>
          <w:sz w:val="23"/>
          <w:szCs w:val="23"/>
        </w:rPr>
        <w:t>Siūlomų specialistų sąrašas (13 priedas).</w:t>
      </w:r>
    </w:p>
    <w:p w14:paraId="2B0B81CF" w14:textId="0881E73A" w:rsidR="005E55D7" w:rsidRPr="00C02FA2" w:rsidRDefault="005E55D7" w:rsidP="003B69DA">
      <w:pPr>
        <w:pStyle w:val="ListParagraph"/>
        <w:tabs>
          <w:tab w:val="left" w:pos="993"/>
        </w:tabs>
        <w:spacing w:after="0" w:line="240" w:lineRule="auto"/>
        <w:ind w:left="0" w:firstLine="567"/>
        <w:jc w:val="both"/>
        <w:rPr>
          <w:rFonts w:asciiTheme="majorBidi" w:eastAsia="Arial" w:hAnsiTheme="majorBidi" w:cstheme="majorBidi"/>
          <w:sz w:val="23"/>
          <w:szCs w:val="23"/>
        </w:rPr>
      </w:pPr>
      <w:r w:rsidRPr="00736F04">
        <w:rPr>
          <w:rFonts w:asciiTheme="majorBidi" w:eastAsia="Arial" w:hAnsiTheme="majorBidi" w:cstheme="majorBidi"/>
          <w:sz w:val="23"/>
          <w:szCs w:val="23"/>
        </w:rPr>
        <w:t xml:space="preserve">1.12.14. </w:t>
      </w:r>
      <w:r w:rsidR="003B69DA" w:rsidRPr="00736F04">
        <w:rPr>
          <w:rFonts w:asciiTheme="majorBidi" w:eastAsia="Arial" w:hAnsiTheme="majorBidi" w:cstheme="majorBidi"/>
          <w:sz w:val="23"/>
          <w:szCs w:val="23"/>
        </w:rPr>
        <w:t>Informacija apie tiekėją (subtiekėją, subteikėją, subrangovą, kitą sutartinai veikiantį ūkio subjektą, kurio pajėgumais remiasi, gamintoją ar juos kontroliuojantį asmenį) (14 priedas).</w:t>
      </w:r>
    </w:p>
    <w:p w14:paraId="5DEDEBC7" w14:textId="1ED44FB6" w:rsidR="00B41C66" w:rsidRPr="00C02FA2" w:rsidRDefault="00507DC9" w:rsidP="00717DCC">
      <w:pPr>
        <w:pStyle w:val="Heading1"/>
        <w:spacing w:line="20" w:lineRule="atLeast"/>
        <w:contextualSpacing/>
        <w:rPr>
          <w:rFonts w:asciiTheme="majorBidi" w:hAnsiTheme="majorBidi"/>
          <w:sz w:val="28"/>
          <w:szCs w:val="28"/>
        </w:rPr>
      </w:pPr>
      <w:bookmarkStart w:id="7" w:name="_Ref39426332"/>
      <w:bookmarkStart w:id="8" w:name="_Ref39426338"/>
      <w:bookmarkStart w:id="9" w:name="_Toc126333929"/>
      <w:bookmarkStart w:id="10" w:name="_Toc234664244"/>
      <w:bookmarkEnd w:id="2"/>
      <w:r w:rsidRPr="00C02FA2">
        <w:rPr>
          <w:rFonts w:asciiTheme="majorBidi" w:hAnsiTheme="majorBidi"/>
          <w:sz w:val="28"/>
          <w:szCs w:val="28"/>
        </w:rPr>
        <w:t xml:space="preserve">2. </w:t>
      </w:r>
      <w:r w:rsidR="00B41C66" w:rsidRPr="00C02FA2">
        <w:rPr>
          <w:rFonts w:asciiTheme="majorBidi" w:hAnsiTheme="majorBidi"/>
          <w:sz w:val="28"/>
          <w:szCs w:val="28"/>
        </w:rPr>
        <w:t>Pirkimo objektas</w:t>
      </w:r>
      <w:bookmarkEnd w:id="7"/>
      <w:bookmarkEnd w:id="8"/>
      <w:bookmarkEnd w:id="9"/>
      <w:bookmarkEnd w:id="10"/>
    </w:p>
    <w:p w14:paraId="0B7B0A50" w14:textId="2B429511" w:rsidR="00B41C66" w:rsidRPr="00C02FA2" w:rsidRDefault="0089676B" w:rsidP="00105452">
      <w:pPr>
        <w:pStyle w:val="NoSpacing"/>
        <w:spacing w:line="20" w:lineRule="atLeast"/>
        <w:ind w:firstLine="567"/>
        <w:contextualSpacing/>
        <w:jc w:val="both"/>
        <w:rPr>
          <w:rFonts w:asciiTheme="majorBidi" w:hAnsiTheme="majorBidi" w:cstheme="majorBidi"/>
          <w:sz w:val="23"/>
          <w:szCs w:val="23"/>
        </w:rPr>
      </w:pPr>
      <w:r w:rsidRPr="00C02FA2">
        <w:rPr>
          <w:rFonts w:asciiTheme="majorBidi" w:eastAsia="Calibri" w:hAnsiTheme="majorBidi" w:cstheme="majorBidi"/>
          <w:color w:val="000000" w:themeColor="text1"/>
          <w:sz w:val="23"/>
          <w:szCs w:val="23"/>
        </w:rPr>
        <w:t xml:space="preserve">2.1. </w:t>
      </w:r>
      <w:r w:rsidR="00B41C66" w:rsidRPr="00C02FA2">
        <w:rPr>
          <w:rFonts w:asciiTheme="majorBidi" w:eastAsia="Calibri" w:hAnsiTheme="majorBidi" w:cstheme="majorBidi"/>
          <w:color w:val="000000" w:themeColor="text1"/>
          <w:sz w:val="23"/>
          <w:szCs w:val="23"/>
        </w:rPr>
        <w:t xml:space="preserve">Perkančioji organizacija numato </w:t>
      </w:r>
      <w:r w:rsidR="00B41C66" w:rsidRPr="00C02FA2">
        <w:rPr>
          <w:rFonts w:asciiTheme="majorBidi" w:eastAsia="Calibri" w:hAnsiTheme="majorBidi" w:cstheme="majorBidi"/>
          <w:noProof/>
          <w:color w:val="000000" w:themeColor="text1"/>
          <w:sz w:val="23"/>
          <w:szCs w:val="23"/>
        </w:rPr>
        <w:t xml:space="preserve">įsigyti </w:t>
      </w:r>
      <w:r w:rsidR="00965899" w:rsidRPr="00C02FA2">
        <w:rPr>
          <w:rFonts w:asciiTheme="majorBidi" w:eastAsia="Calibri" w:hAnsiTheme="majorBidi" w:cstheme="majorBidi"/>
          <w:b/>
          <w:bCs/>
          <w:i/>
          <w:iCs/>
          <w:noProof/>
          <w:color w:val="000000" w:themeColor="text1"/>
          <w:sz w:val="23"/>
          <w:szCs w:val="23"/>
        </w:rPr>
        <w:t>Geografinių informacinių sistemų ArcGIS programinės įrangos licencij</w:t>
      </w:r>
      <w:r w:rsidR="00507E67" w:rsidRPr="00C02FA2">
        <w:rPr>
          <w:rFonts w:asciiTheme="majorBidi" w:eastAsia="Calibri" w:hAnsiTheme="majorBidi" w:cstheme="majorBidi"/>
          <w:b/>
          <w:bCs/>
          <w:i/>
          <w:iCs/>
          <w:noProof/>
          <w:color w:val="000000" w:themeColor="text1"/>
          <w:sz w:val="23"/>
          <w:szCs w:val="23"/>
        </w:rPr>
        <w:t>a</w:t>
      </w:r>
      <w:r w:rsidR="00965899" w:rsidRPr="00C02FA2">
        <w:rPr>
          <w:rFonts w:asciiTheme="majorBidi" w:eastAsia="Calibri" w:hAnsiTheme="majorBidi" w:cstheme="majorBidi"/>
          <w:b/>
          <w:bCs/>
          <w:i/>
          <w:iCs/>
          <w:noProof/>
          <w:color w:val="000000" w:themeColor="text1"/>
          <w:sz w:val="23"/>
          <w:szCs w:val="23"/>
        </w:rPr>
        <w:t>s</w:t>
      </w:r>
      <w:r w:rsidR="00B41C66" w:rsidRPr="00C02FA2">
        <w:rPr>
          <w:rFonts w:asciiTheme="majorBidi" w:eastAsia="Calibri" w:hAnsiTheme="majorBidi" w:cstheme="majorBidi"/>
          <w:sz w:val="23"/>
          <w:szCs w:val="23"/>
        </w:rPr>
        <w:t>.</w:t>
      </w:r>
      <w:r w:rsidR="00B41C66" w:rsidRPr="00C02FA2">
        <w:rPr>
          <w:rFonts w:asciiTheme="majorBidi" w:hAnsiTheme="majorBidi" w:cstheme="majorBidi"/>
          <w:sz w:val="23"/>
          <w:szCs w:val="23"/>
        </w:rPr>
        <w:t xml:space="preserve"> Reikalavimai pirkimo objektui nustatyti </w:t>
      </w:r>
      <w:r w:rsidR="00704310" w:rsidRPr="00C02FA2">
        <w:rPr>
          <w:rFonts w:asciiTheme="majorBidi" w:hAnsiTheme="majorBidi" w:cstheme="majorBidi"/>
          <w:sz w:val="23"/>
          <w:szCs w:val="23"/>
        </w:rPr>
        <w:t>s</w:t>
      </w:r>
      <w:r w:rsidR="00444CAF" w:rsidRPr="00C02FA2">
        <w:rPr>
          <w:rFonts w:asciiTheme="majorBidi" w:hAnsiTheme="majorBidi" w:cstheme="majorBidi"/>
          <w:sz w:val="23"/>
          <w:szCs w:val="23"/>
        </w:rPr>
        <w:t xml:space="preserve">pecialiųjų </w:t>
      </w:r>
      <w:r w:rsidR="00CE7209" w:rsidRPr="00C02FA2">
        <w:rPr>
          <w:rFonts w:asciiTheme="majorBidi" w:hAnsiTheme="majorBidi" w:cstheme="majorBidi"/>
          <w:sz w:val="23"/>
          <w:szCs w:val="23"/>
        </w:rPr>
        <w:t xml:space="preserve">pirkimo </w:t>
      </w:r>
      <w:r w:rsidR="00444CAF" w:rsidRPr="00C02FA2">
        <w:rPr>
          <w:rFonts w:asciiTheme="majorBidi" w:hAnsiTheme="majorBidi" w:cstheme="majorBidi"/>
          <w:sz w:val="23"/>
          <w:szCs w:val="23"/>
        </w:rPr>
        <w:t xml:space="preserve">sąlygų </w:t>
      </w:r>
      <w:r w:rsidR="00507E67" w:rsidRPr="00C02FA2">
        <w:rPr>
          <w:rFonts w:asciiTheme="majorBidi" w:hAnsiTheme="majorBidi" w:cstheme="majorBidi"/>
          <w:color w:val="4472C4" w:themeColor="accent1"/>
          <w:sz w:val="23"/>
          <w:szCs w:val="23"/>
        </w:rPr>
        <w:t xml:space="preserve">2 </w:t>
      </w:r>
      <w:r w:rsidR="00444CAF" w:rsidRPr="00C02FA2">
        <w:rPr>
          <w:rFonts w:asciiTheme="majorBidi" w:hAnsiTheme="majorBidi" w:cstheme="majorBidi"/>
          <w:color w:val="4472C4" w:themeColor="accent1"/>
          <w:sz w:val="23"/>
          <w:szCs w:val="23"/>
        </w:rPr>
        <w:t>priede</w:t>
      </w:r>
      <w:r w:rsidR="00047F02" w:rsidRPr="00C02FA2">
        <w:rPr>
          <w:rFonts w:asciiTheme="majorBidi" w:hAnsiTheme="majorBidi" w:cstheme="majorBidi"/>
          <w:color w:val="4472C4" w:themeColor="accent1"/>
          <w:sz w:val="23"/>
          <w:szCs w:val="23"/>
        </w:rPr>
        <w:t xml:space="preserve"> </w:t>
      </w:r>
      <w:r w:rsidR="00047F02" w:rsidRPr="00C02FA2">
        <w:rPr>
          <w:rFonts w:asciiTheme="majorBidi" w:hAnsiTheme="majorBidi" w:cstheme="majorBidi"/>
          <w:sz w:val="23"/>
          <w:szCs w:val="23"/>
        </w:rPr>
        <w:t>„Techninė specifikacija“</w:t>
      </w:r>
      <w:r w:rsidR="00B41C66" w:rsidRPr="00C02FA2">
        <w:rPr>
          <w:rFonts w:asciiTheme="majorBidi" w:hAnsiTheme="majorBidi" w:cstheme="majorBidi"/>
          <w:sz w:val="23"/>
          <w:szCs w:val="23"/>
        </w:rPr>
        <w:t>.</w:t>
      </w:r>
    </w:p>
    <w:p w14:paraId="172E5DB5" w14:textId="77777777" w:rsidR="00BD2564" w:rsidRPr="00C02FA2" w:rsidRDefault="005E472C" w:rsidP="00105452">
      <w:pPr>
        <w:pStyle w:val="ListParagraph"/>
        <w:spacing w:after="0" w:line="20" w:lineRule="atLeast"/>
        <w:ind w:left="0" w:firstLine="567"/>
        <w:jc w:val="both"/>
        <w:rPr>
          <w:rFonts w:asciiTheme="majorBidi" w:hAnsiTheme="majorBidi" w:cstheme="majorBidi"/>
          <w:sz w:val="23"/>
          <w:szCs w:val="23"/>
        </w:rPr>
      </w:pPr>
      <w:r w:rsidRPr="00C02FA2">
        <w:rPr>
          <w:rFonts w:asciiTheme="majorBidi" w:hAnsiTheme="majorBidi" w:cstheme="majorBidi"/>
          <w:sz w:val="23"/>
          <w:szCs w:val="23"/>
        </w:rPr>
        <w:t xml:space="preserve">2.2. </w:t>
      </w:r>
      <w:r w:rsidR="00B41C66" w:rsidRPr="00C02FA2">
        <w:rPr>
          <w:rFonts w:asciiTheme="majorBidi" w:hAnsiTheme="majorBidi" w:cstheme="majorBidi"/>
          <w:sz w:val="23"/>
          <w:szCs w:val="23"/>
        </w:rPr>
        <w:t xml:space="preserve">Pirkimo objektas į dalis neskaidomas. </w:t>
      </w:r>
      <w:r w:rsidR="007554D6" w:rsidRPr="00C02FA2">
        <w:rPr>
          <w:rFonts w:asciiTheme="majorBidi" w:hAnsiTheme="majorBidi" w:cstheme="majorBidi"/>
          <w:sz w:val="23"/>
          <w:szCs w:val="23"/>
        </w:rPr>
        <w:t xml:space="preserve">Pirkimo apimtys, reikalavimai ir techninė specifikacija apibrėžti </w:t>
      </w:r>
      <w:r w:rsidR="007204DB" w:rsidRPr="00C02FA2">
        <w:rPr>
          <w:rFonts w:asciiTheme="majorBidi" w:hAnsiTheme="majorBidi" w:cstheme="majorBidi"/>
          <w:sz w:val="23"/>
          <w:szCs w:val="23"/>
        </w:rPr>
        <w:t xml:space="preserve">specialiųjų </w:t>
      </w:r>
      <w:r w:rsidR="007554D6" w:rsidRPr="00C02FA2">
        <w:rPr>
          <w:rFonts w:asciiTheme="majorBidi" w:hAnsiTheme="majorBidi" w:cstheme="majorBidi"/>
          <w:sz w:val="23"/>
          <w:szCs w:val="23"/>
        </w:rPr>
        <w:t xml:space="preserve">pirkimo sąlygų </w:t>
      </w:r>
      <w:r w:rsidR="00507E67" w:rsidRPr="00C02FA2">
        <w:rPr>
          <w:rFonts w:asciiTheme="majorBidi" w:hAnsiTheme="majorBidi" w:cstheme="majorBidi"/>
          <w:color w:val="4472C4" w:themeColor="accent1"/>
          <w:sz w:val="23"/>
          <w:szCs w:val="23"/>
        </w:rPr>
        <w:t>2</w:t>
      </w:r>
      <w:r w:rsidR="000A5EB4" w:rsidRPr="00C02FA2">
        <w:rPr>
          <w:rFonts w:asciiTheme="majorBidi" w:hAnsiTheme="majorBidi" w:cstheme="majorBidi"/>
          <w:color w:val="4472C4" w:themeColor="accent1"/>
          <w:sz w:val="23"/>
          <w:szCs w:val="23"/>
        </w:rPr>
        <w:t xml:space="preserve">, 3 </w:t>
      </w:r>
      <w:r w:rsidR="007554D6" w:rsidRPr="00C02FA2">
        <w:rPr>
          <w:rFonts w:asciiTheme="majorBidi" w:hAnsiTheme="majorBidi" w:cstheme="majorBidi"/>
          <w:color w:val="4472C4" w:themeColor="accent1"/>
          <w:sz w:val="23"/>
          <w:szCs w:val="23"/>
        </w:rPr>
        <w:t>pried</w:t>
      </w:r>
      <w:r w:rsidRPr="00C02FA2">
        <w:rPr>
          <w:rFonts w:asciiTheme="majorBidi" w:hAnsiTheme="majorBidi" w:cstheme="majorBidi"/>
          <w:color w:val="4472C4" w:themeColor="accent1"/>
          <w:sz w:val="23"/>
          <w:szCs w:val="23"/>
        </w:rPr>
        <w:t>uos</w:t>
      </w:r>
      <w:r w:rsidR="007554D6" w:rsidRPr="00C02FA2">
        <w:rPr>
          <w:rFonts w:asciiTheme="majorBidi" w:hAnsiTheme="majorBidi" w:cstheme="majorBidi"/>
          <w:color w:val="4472C4" w:themeColor="accent1"/>
          <w:sz w:val="23"/>
          <w:szCs w:val="23"/>
        </w:rPr>
        <w:t>e</w:t>
      </w:r>
      <w:r w:rsidRPr="00C02FA2">
        <w:rPr>
          <w:rFonts w:asciiTheme="majorBidi" w:hAnsiTheme="majorBidi" w:cstheme="majorBidi"/>
          <w:color w:val="4472C4" w:themeColor="accent1"/>
          <w:sz w:val="23"/>
          <w:szCs w:val="23"/>
        </w:rPr>
        <w:t xml:space="preserve"> </w:t>
      </w:r>
      <w:r w:rsidRPr="00C02FA2">
        <w:rPr>
          <w:rFonts w:asciiTheme="majorBidi" w:hAnsiTheme="majorBidi" w:cstheme="majorBidi"/>
          <w:sz w:val="23"/>
          <w:szCs w:val="23"/>
        </w:rPr>
        <w:t>„Pasiūlymo forma“ ir „Techninė specifikacija“</w:t>
      </w:r>
      <w:r w:rsidR="007554D6" w:rsidRPr="00C02FA2">
        <w:rPr>
          <w:rFonts w:asciiTheme="majorBidi" w:hAnsiTheme="majorBidi" w:cstheme="majorBidi"/>
          <w:sz w:val="23"/>
          <w:szCs w:val="23"/>
        </w:rPr>
        <w:t>.</w:t>
      </w:r>
      <w:r w:rsidR="007554D6" w:rsidRPr="00C02FA2">
        <w:rPr>
          <w:rFonts w:asciiTheme="majorBidi" w:hAnsiTheme="majorBidi" w:cstheme="majorBidi"/>
          <w:color w:val="00B050"/>
          <w:sz w:val="23"/>
          <w:szCs w:val="23"/>
        </w:rPr>
        <w:t xml:space="preserve"> </w:t>
      </w:r>
      <w:r w:rsidR="00F36A7F" w:rsidRPr="00C02FA2">
        <w:rPr>
          <w:rFonts w:asciiTheme="majorBidi" w:hAnsiTheme="majorBidi" w:cstheme="majorBidi"/>
          <w:sz w:val="23"/>
          <w:szCs w:val="23"/>
        </w:rPr>
        <w:t xml:space="preserve">Pirkimas neskaidomas į pirkimo objekto dalis </w:t>
      </w:r>
      <w:r w:rsidR="00BD2564" w:rsidRPr="00C02FA2">
        <w:rPr>
          <w:rFonts w:asciiTheme="majorBidi" w:hAnsiTheme="majorBidi" w:cstheme="majorBidi"/>
          <w:sz w:val="23"/>
          <w:szCs w:val="23"/>
        </w:rPr>
        <w:t>dėl šių objektyvių, techninių ir ekonominių priežasčių:</w:t>
      </w:r>
    </w:p>
    <w:p w14:paraId="74D10F42" w14:textId="7D4227FF" w:rsidR="009E4FCF" w:rsidRPr="00C02FA2" w:rsidRDefault="009E4FCF" w:rsidP="005D3036">
      <w:pPr>
        <w:spacing w:after="0" w:line="20" w:lineRule="atLeast"/>
        <w:jc w:val="both"/>
        <w:rPr>
          <w:rFonts w:asciiTheme="majorBidi" w:hAnsiTheme="majorBidi" w:cstheme="majorBidi"/>
          <w:sz w:val="23"/>
          <w:szCs w:val="23"/>
        </w:rPr>
      </w:pPr>
      <w:r w:rsidRPr="00C02FA2">
        <w:rPr>
          <w:rFonts w:asciiTheme="majorBidi" w:hAnsiTheme="majorBidi" w:cstheme="majorBidi"/>
          <w:b/>
          <w:bCs/>
          <w:sz w:val="23"/>
          <w:szCs w:val="23"/>
        </w:rPr>
        <w:t>Techninis objekto integralumas ir nedalomumas:</w:t>
      </w:r>
      <w:r w:rsidRPr="00C02FA2">
        <w:rPr>
          <w:rFonts w:asciiTheme="majorBidi" w:hAnsiTheme="majorBidi" w:cstheme="majorBidi"/>
          <w:sz w:val="23"/>
          <w:szCs w:val="23"/>
        </w:rPr>
        <w:t xml:space="preserve"> Pirkimo objektas apima ne tik naujų licencijų įsigijimą, bet ir jų atnaujinimus, techninį palaikymą bei susijusias konsultacines paslaugas pagal vieningą įmonės susitarimo (Enterprise Agreement) modelį. Šie komponentai yra funkciniu ir techniniu požiūriu neatsiejami – programinės įrangos naujinimai ir palaikymas yra sudėtinė licencijavimo struktūros dalis, o konsultacinės paslaugos tiesiogiai užtikrina šios specifinės programinės įrangos efektyvų diegimą ir naudojimą.</w:t>
      </w:r>
    </w:p>
    <w:p w14:paraId="13435AB4" w14:textId="4B030877" w:rsidR="009E4FCF" w:rsidRPr="00C02FA2" w:rsidRDefault="009E4FCF" w:rsidP="005D3036">
      <w:pPr>
        <w:spacing w:after="0" w:line="20" w:lineRule="atLeast"/>
        <w:jc w:val="both"/>
        <w:rPr>
          <w:rFonts w:asciiTheme="majorBidi" w:hAnsiTheme="majorBidi" w:cstheme="majorBidi"/>
          <w:sz w:val="23"/>
          <w:szCs w:val="23"/>
        </w:rPr>
      </w:pPr>
      <w:r w:rsidRPr="00C02FA2">
        <w:rPr>
          <w:rFonts w:asciiTheme="majorBidi" w:hAnsiTheme="majorBidi" w:cstheme="majorBidi"/>
          <w:b/>
          <w:bCs/>
          <w:sz w:val="23"/>
          <w:szCs w:val="23"/>
        </w:rPr>
        <w:t>Esamos infrastruktūros konsolidavimas:</w:t>
      </w:r>
      <w:r w:rsidRPr="00C02FA2">
        <w:rPr>
          <w:rFonts w:asciiTheme="majorBidi" w:hAnsiTheme="majorBidi" w:cstheme="majorBidi"/>
          <w:sz w:val="23"/>
          <w:szCs w:val="23"/>
        </w:rPr>
        <w:t xml:space="preserve"> Pirkimo sąlygose numatyta, kad perkančiosios organizacijos jau turimos licencijos privalo būti integruotos į bendrą sutartį su naujumo garantija</w:t>
      </w:r>
      <w:r w:rsidRPr="00037CCE">
        <w:rPr>
          <w:rFonts w:asciiTheme="majorBidi" w:hAnsiTheme="majorBidi" w:cstheme="majorBidi"/>
          <w:sz w:val="23"/>
          <w:szCs w:val="23"/>
        </w:rPr>
        <w:t xml:space="preserve">. </w:t>
      </w:r>
      <w:r w:rsidR="00A87F9F" w:rsidRPr="00037CCE">
        <w:rPr>
          <w:rFonts w:asciiTheme="majorBidi" w:hAnsiTheme="majorBidi" w:cstheme="majorBidi"/>
          <w:sz w:val="23"/>
          <w:szCs w:val="23"/>
        </w:rPr>
        <w:t>Enterprise Agreement modelyje visos organizacijos licencijos administruojamos vienoje sutartyje ir vieno sutarties vykdytojo, todėl kelių tiekėjų modelis neužtikrintų vientiso licencijų administravimo.</w:t>
      </w:r>
      <w:r w:rsidR="00370DF0" w:rsidRPr="00C02FA2">
        <w:rPr>
          <w:rFonts w:asciiTheme="majorBidi" w:hAnsiTheme="majorBidi" w:cstheme="majorBidi"/>
          <w:sz w:val="23"/>
          <w:szCs w:val="23"/>
        </w:rPr>
        <w:t xml:space="preserve"> </w:t>
      </w:r>
      <w:r w:rsidRPr="00C02FA2">
        <w:rPr>
          <w:rFonts w:asciiTheme="majorBidi" w:hAnsiTheme="majorBidi" w:cstheme="majorBidi"/>
          <w:sz w:val="23"/>
          <w:szCs w:val="23"/>
        </w:rPr>
        <w:t>Išskaidžius pirkimą, kiltų esminis techninio suderinamumo konfliktas bei grėsmė prarasti gamintojo suteikiamas garantijas ar teises į atnaujinimus.</w:t>
      </w:r>
    </w:p>
    <w:p w14:paraId="19FB6B75" w14:textId="1BCA735E" w:rsidR="009E4FCF" w:rsidRPr="00C02FA2" w:rsidRDefault="009E4FCF" w:rsidP="00BB6CE5">
      <w:pPr>
        <w:spacing w:after="0" w:line="20" w:lineRule="atLeast"/>
        <w:jc w:val="both"/>
        <w:rPr>
          <w:rFonts w:asciiTheme="majorBidi" w:hAnsiTheme="majorBidi" w:cstheme="majorBidi"/>
          <w:sz w:val="23"/>
          <w:szCs w:val="23"/>
        </w:rPr>
      </w:pPr>
      <w:r w:rsidRPr="00C02FA2">
        <w:rPr>
          <w:rFonts w:asciiTheme="majorBidi" w:hAnsiTheme="majorBidi" w:cstheme="majorBidi"/>
          <w:b/>
          <w:bCs/>
          <w:sz w:val="23"/>
          <w:szCs w:val="23"/>
        </w:rPr>
        <w:t>Sutarties vykdymo rizika ir atsakomybės vientisumas:</w:t>
      </w:r>
      <w:r w:rsidRPr="00C02FA2">
        <w:rPr>
          <w:rFonts w:asciiTheme="majorBidi" w:hAnsiTheme="majorBidi" w:cstheme="majorBidi"/>
          <w:sz w:val="23"/>
          <w:szCs w:val="23"/>
        </w:rPr>
        <w:t xml:space="preserve"> Pirkimo objekto išskaidymas sąlygotų situaciją, kai perkančiajai organizacijai atsirastų būtinybė koordinuoti skirtingus tiekėjus (pvz., licencijų tiekėją ir konsultacinių paslaugų teikėją). Tai sukeltų didelę riziką netinkamai įvykdyti sutartį, kadangi trikčių ar sisteminių klaidų atveju būtų sudėtinga atriboti tiekėjų atsakomybės ribas. Tarptautinio masto projektuose vieno tiekėjo parinkimas užtikrina visapusišką atsakomybę už galutinį rezultatą ir nepertraukiamą GIS sistemų veikimą.</w:t>
      </w:r>
    </w:p>
    <w:p w14:paraId="72F2DE5F" w14:textId="4446C597" w:rsidR="00BD2564" w:rsidRPr="00C02FA2" w:rsidRDefault="009E4FCF" w:rsidP="00BC1276">
      <w:pPr>
        <w:pStyle w:val="ListParagraph"/>
        <w:spacing w:after="0" w:line="20" w:lineRule="atLeast"/>
        <w:ind w:left="0"/>
        <w:jc w:val="both"/>
        <w:rPr>
          <w:rFonts w:asciiTheme="majorBidi" w:hAnsiTheme="majorBidi" w:cstheme="majorBidi"/>
          <w:sz w:val="23"/>
          <w:szCs w:val="23"/>
        </w:rPr>
      </w:pPr>
      <w:r w:rsidRPr="00C02FA2">
        <w:rPr>
          <w:rFonts w:asciiTheme="majorBidi" w:hAnsiTheme="majorBidi" w:cstheme="majorBidi"/>
          <w:b/>
          <w:bCs/>
          <w:sz w:val="23"/>
          <w:szCs w:val="23"/>
        </w:rPr>
        <w:t>Tarptautinės rinkos praktika ir ekonominis tikslingumas:</w:t>
      </w:r>
      <w:r w:rsidRPr="00C02FA2">
        <w:rPr>
          <w:rFonts w:asciiTheme="majorBidi" w:hAnsiTheme="majorBidi" w:cstheme="majorBidi"/>
          <w:sz w:val="23"/>
          <w:szCs w:val="23"/>
        </w:rPr>
        <w:t xml:space="preserve"> Enterprise Agreement sutarties modelis tarptautinėje rinkoje remiasi masto ekonomija. Visų turimų bei naujų licencijų, palaikymo bei konsultacijų sutelkimas vienoje sutartyje leidžia perkančiajai organizacijai pasiekti didžiausią ekonominį naudingumą. Pirkimo skaidymas į dalis panaikintų EA modelio suteikiamas konsoliduotas nuolaidas, todėl pirkimas taptų ekonomiškai nenaudingas ir neproporcingai brangesnis, o tai prieštarautų racionalaus lėšų naudojimo principui. Toks konsoliduotas pirkimas neriboja tarptautinės konkurencijos, nes visi stambūs rinkos dalyviai (įskaitant lygiavertės programinės įrangos tiekėjus) geba pasiūlyti visą paslaugų spektrą kaip vientisą sprendimą.</w:t>
      </w:r>
    </w:p>
    <w:p w14:paraId="0CA81FB8" w14:textId="18CE67F1" w:rsidR="00325243" w:rsidRPr="00C02FA2" w:rsidRDefault="00325243" w:rsidP="00105452">
      <w:pPr>
        <w:pStyle w:val="ListParagraph"/>
        <w:spacing w:after="0" w:line="20" w:lineRule="atLeast"/>
        <w:ind w:left="0" w:firstLine="567"/>
        <w:jc w:val="both"/>
        <w:rPr>
          <w:rFonts w:asciiTheme="majorBidi" w:hAnsiTheme="majorBidi" w:cstheme="majorBidi"/>
          <w:sz w:val="23"/>
          <w:szCs w:val="23"/>
        </w:rPr>
      </w:pPr>
      <w:r w:rsidRPr="00C02FA2">
        <w:rPr>
          <w:rFonts w:asciiTheme="majorBidi" w:hAnsiTheme="majorBidi" w:cstheme="majorBidi"/>
          <w:sz w:val="23"/>
          <w:szCs w:val="23"/>
        </w:rPr>
        <w:t>2</w:t>
      </w:r>
      <w:r w:rsidR="00BA7C46" w:rsidRPr="00C02FA2">
        <w:rPr>
          <w:rFonts w:asciiTheme="majorBidi" w:hAnsiTheme="majorBidi" w:cstheme="majorBidi"/>
          <w:sz w:val="23"/>
          <w:szCs w:val="23"/>
        </w:rPr>
        <w:t>.3</w:t>
      </w:r>
      <w:r w:rsidRPr="00C02FA2">
        <w:rPr>
          <w:rFonts w:asciiTheme="majorBidi" w:hAnsiTheme="majorBidi" w:cstheme="majorBidi"/>
          <w:sz w:val="23"/>
          <w:szCs w:val="23"/>
        </w:rPr>
        <w:t>.</w:t>
      </w:r>
      <w:r w:rsidR="00E53E12" w:rsidRPr="00C02FA2">
        <w:rPr>
          <w:rFonts w:asciiTheme="majorBidi" w:hAnsiTheme="majorBidi" w:cstheme="majorBidi"/>
          <w:sz w:val="23"/>
          <w:szCs w:val="23"/>
        </w:rPr>
        <w:t xml:space="preserve"> Jeigu apibūdinant pirkimo objektą techninėje specifikacijoje </w:t>
      </w:r>
      <w:r w:rsidR="00AB6A32" w:rsidRPr="00C02FA2">
        <w:rPr>
          <w:rFonts w:asciiTheme="majorBidi" w:hAnsiTheme="majorBidi" w:cstheme="majorBidi"/>
          <w:sz w:val="23"/>
          <w:szCs w:val="23"/>
        </w:rPr>
        <w:t xml:space="preserve">ar kituose pirkimo dokumentuose </w:t>
      </w:r>
      <w:r w:rsidR="00E53E12" w:rsidRPr="00C02FA2">
        <w:rPr>
          <w:rFonts w:asciiTheme="majorBidi" w:hAnsiTheme="majorBidi" w:cstheme="majorBid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C02FA2">
        <w:rPr>
          <w:rFonts w:asciiTheme="majorBidi" w:hAnsiTheme="majorBidi" w:cstheme="majorBidi"/>
          <w:sz w:val="23"/>
          <w:szCs w:val="23"/>
        </w:rPr>
        <w:t xml:space="preserve">sertifikatai, standartai, protokolai, </w:t>
      </w:r>
      <w:r w:rsidR="00245655" w:rsidRPr="00C02FA2">
        <w:rPr>
          <w:rFonts w:asciiTheme="majorBidi" w:hAnsiTheme="majorBidi" w:cstheme="majorBidi"/>
          <w:sz w:val="23"/>
          <w:szCs w:val="23"/>
        </w:rPr>
        <w:t xml:space="preserve">turi būti </w:t>
      </w:r>
      <w:r w:rsidR="00AE7624" w:rsidRPr="00C02FA2">
        <w:rPr>
          <w:rFonts w:asciiTheme="majorBidi" w:hAnsiTheme="majorBidi" w:cstheme="majorBidi"/>
          <w:sz w:val="23"/>
          <w:szCs w:val="23"/>
        </w:rPr>
        <w:t xml:space="preserve">laikoma, kad kiekviena tokia nuoroda yra pateikta su žodžiais „arba lygiavertis“. </w:t>
      </w:r>
    </w:p>
    <w:p w14:paraId="3A71C165" w14:textId="7A1815B4" w:rsidR="004A4373" w:rsidRPr="00C02FA2" w:rsidRDefault="00004521" w:rsidP="00BA7C46">
      <w:pPr>
        <w:pStyle w:val="ListParagraph"/>
        <w:spacing w:after="0" w:line="20" w:lineRule="atLeast"/>
        <w:ind w:left="0" w:firstLine="567"/>
        <w:jc w:val="both"/>
        <w:rPr>
          <w:rFonts w:asciiTheme="majorBidi" w:hAnsiTheme="majorBidi" w:cstheme="majorBidi"/>
          <w:sz w:val="23"/>
          <w:szCs w:val="23"/>
        </w:rPr>
      </w:pPr>
      <w:r w:rsidRPr="00C02FA2">
        <w:rPr>
          <w:rFonts w:asciiTheme="majorBidi" w:hAnsiTheme="majorBidi" w:cstheme="majorBidi"/>
          <w:sz w:val="23"/>
          <w:szCs w:val="23"/>
        </w:rPr>
        <w:t>2.</w:t>
      </w:r>
      <w:r w:rsidR="00BA7C46" w:rsidRPr="00C02FA2">
        <w:rPr>
          <w:rFonts w:asciiTheme="majorBidi" w:hAnsiTheme="majorBidi" w:cstheme="majorBidi"/>
          <w:sz w:val="23"/>
          <w:szCs w:val="23"/>
        </w:rPr>
        <w:t>4</w:t>
      </w:r>
      <w:r w:rsidRPr="00C02FA2">
        <w:rPr>
          <w:rFonts w:asciiTheme="majorBidi" w:hAnsiTheme="majorBidi" w:cstheme="majorBidi"/>
          <w:sz w:val="23"/>
          <w:szCs w:val="23"/>
        </w:rPr>
        <w:t xml:space="preserve">. Jeigu apibūdinant pirkimo objektą techninėje specifikacijoje </w:t>
      </w:r>
      <w:r w:rsidR="00DD7586" w:rsidRPr="00C02FA2">
        <w:rPr>
          <w:rFonts w:asciiTheme="majorBidi" w:hAnsiTheme="majorBidi" w:cstheme="majorBidi"/>
          <w:sz w:val="23"/>
          <w:szCs w:val="23"/>
        </w:rPr>
        <w:t xml:space="preserve">ar kituose pirkimo dokumentuose </w:t>
      </w:r>
      <w:r w:rsidRPr="00C02FA2">
        <w:rPr>
          <w:rFonts w:asciiTheme="majorBidi" w:hAnsiTheme="majorBidi" w:cstheme="majorBidi"/>
          <w:sz w:val="23"/>
          <w:szCs w:val="23"/>
        </w:rPr>
        <w:t>nurodytas standartas</w:t>
      </w:r>
      <w:r w:rsidR="00245655" w:rsidRPr="00C02FA2">
        <w:rPr>
          <w:rFonts w:asciiTheme="majorBidi" w:hAnsiTheme="majorBidi" w:cstheme="majorBidi"/>
          <w:sz w:val="23"/>
          <w:szCs w:val="23"/>
        </w:rPr>
        <w:t xml:space="preserve">, </w:t>
      </w:r>
      <w:r w:rsidR="00245655" w:rsidRPr="00C02FA2">
        <w:rPr>
          <w:rFonts w:asciiTheme="majorBidi" w:hAnsiTheme="majorBidi" w:cstheme="majorBidi"/>
          <w:color w:val="000000"/>
          <w:sz w:val="23"/>
          <w:szCs w:val="23"/>
        </w:rPr>
        <w:t>techninis liudijimas ar bendrosios techninės specifikacijos</w:t>
      </w:r>
      <w:r w:rsidR="00046522" w:rsidRPr="00C02FA2">
        <w:rPr>
          <w:rFonts w:asciiTheme="majorBidi" w:hAnsiTheme="majorBidi" w:cstheme="majorBidi"/>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02FA2">
        <w:rPr>
          <w:rFonts w:asciiTheme="majorBidi" w:hAnsiTheme="majorBidi" w:cstheme="majorBidi"/>
          <w:color w:val="000000"/>
          <w:sz w:val="23"/>
          <w:szCs w:val="23"/>
        </w:rPr>
        <w:t xml:space="preserve">, </w:t>
      </w:r>
      <w:r w:rsidR="00245655" w:rsidRPr="00C02FA2">
        <w:rPr>
          <w:rFonts w:asciiTheme="majorBidi" w:hAnsiTheme="majorBidi" w:cstheme="majorBidi"/>
          <w:sz w:val="23"/>
          <w:szCs w:val="23"/>
        </w:rPr>
        <w:t xml:space="preserve">turi būti laikoma, kad kiekviena tokia nuoroda yra pateikta su žodžiais „arba lygiavertis“. </w:t>
      </w:r>
    </w:p>
    <w:p w14:paraId="18604A51" w14:textId="3E9C3E00" w:rsidR="00B946B2" w:rsidRPr="00C02FA2" w:rsidRDefault="00940B64" w:rsidP="00BA7C46">
      <w:pPr>
        <w:pStyle w:val="ListParagraph"/>
        <w:spacing w:after="0" w:line="20" w:lineRule="atLeast"/>
        <w:ind w:left="0" w:firstLine="567"/>
        <w:jc w:val="both"/>
        <w:rPr>
          <w:rFonts w:asciiTheme="majorBidi" w:hAnsiTheme="majorBidi" w:cstheme="majorBidi"/>
          <w:sz w:val="23"/>
          <w:szCs w:val="23"/>
        </w:rPr>
      </w:pPr>
      <w:r w:rsidRPr="00C02FA2">
        <w:rPr>
          <w:rFonts w:asciiTheme="majorBidi" w:hAnsiTheme="majorBidi" w:cstheme="majorBidi"/>
          <w:iCs/>
          <w:sz w:val="23"/>
          <w:szCs w:val="23"/>
        </w:rPr>
        <w:t>2</w:t>
      </w:r>
      <w:r w:rsidR="00862DB8" w:rsidRPr="00C02FA2">
        <w:rPr>
          <w:rFonts w:asciiTheme="majorBidi" w:hAnsiTheme="majorBidi" w:cstheme="majorBidi"/>
          <w:iCs/>
          <w:sz w:val="23"/>
          <w:szCs w:val="23"/>
        </w:rPr>
        <w:t>.</w:t>
      </w:r>
      <w:r w:rsidR="00131BB2" w:rsidRPr="00C02FA2">
        <w:rPr>
          <w:rFonts w:asciiTheme="majorBidi" w:hAnsiTheme="majorBidi" w:cstheme="majorBidi"/>
          <w:iCs/>
          <w:sz w:val="23"/>
          <w:szCs w:val="23"/>
        </w:rPr>
        <w:t>5</w:t>
      </w:r>
      <w:r w:rsidR="00862DB8" w:rsidRPr="00C02FA2">
        <w:rPr>
          <w:rFonts w:asciiTheme="majorBidi" w:hAnsiTheme="majorBidi" w:cstheme="majorBidi"/>
          <w:iCs/>
          <w:sz w:val="23"/>
          <w:szCs w:val="23"/>
        </w:rPr>
        <w:t>.</w:t>
      </w:r>
      <w:r w:rsidR="00862DB8" w:rsidRPr="00C02FA2">
        <w:rPr>
          <w:rFonts w:asciiTheme="majorBidi" w:hAnsiTheme="majorBidi" w:cstheme="majorBidi"/>
          <w:i/>
          <w:color w:val="FF0000"/>
          <w:sz w:val="23"/>
          <w:szCs w:val="23"/>
        </w:rPr>
        <w:t xml:space="preserve"> </w:t>
      </w:r>
      <w:r w:rsidR="00B176FD" w:rsidRPr="00C02FA2">
        <w:rPr>
          <w:rFonts w:asciiTheme="majorBidi" w:hAnsiTheme="majorBidi" w:cstheme="majorBidi"/>
          <w:sz w:val="23"/>
          <w:szCs w:val="23"/>
        </w:rPr>
        <w:t xml:space="preserve">Perkančioji organizacija nerengs susitikimo su tiekėjais dėl pirkimo </w:t>
      </w:r>
      <w:r w:rsidR="004257A5" w:rsidRPr="00C02FA2">
        <w:rPr>
          <w:rFonts w:asciiTheme="majorBidi" w:hAnsiTheme="majorBidi" w:cstheme="majorBidi"/>
          <w:sz w:val="23"/>
          <w:szCs w:val="23"/>
        </w:rPr>
        <w:t>sąlyg</w:t>
      </w:r>
      <w:r w:rsidR="00B176FD" w:rsidRPr="00C02FA2">
        <w:rPr>
          <w:rFonts w:asciiTheme="majorBidi" w:hAnsiTheme="majorBidi" w:cstheme="majorBidi"/>
          <w:sz w:val="23"/>
          <w:szCs w:val="23"/>
        </w:rPr>
        <w:t>ų</w:t>
      </w:r>
      <w:r w:rsidR="00946722" w:rsidRPr="00C02FA2">
        <w:rPr>
          <w:rFonts w:asciiTheme="majorBidi" w:hAnsiTheme="majorBidi" w:cstheme="majorBidi"/>
          <w:sz w:val="23"/>
          <w:szCs w:val="23"/>
        </w:rPr>
        <w:t xml:space="preserve"> paaiškinimo</w:t>
      </w:r>
      <w:r w:rsidR="00B176FD" w:rsidRPr="00C02FA2">
        <w:rPr>
          <w:rFonts w:asciiTheme="majorBidi" w:hAnsiTheme="majorBidi" w:cstheme="majorBidi"/>
          <w:sz w:val="23"/>
          <w:szCs w:val="23"/>
        </w:rPr>
        <w:t>.</w:t>
      </w:r>
    </w:p>
    <w:p w14:paraId="3841C642" w14:textId="1D049B52" w:rsidR="000111FB" w:rsidRPr="00C02FA2" w:rsidRDefault="003B6EC8" w:rsidP="00BA7C46">
      <w:pPr>
        <w:pStyle w:val="ListParagraph"/>
        <w:spacing w:after="0" w:line="20" w:lineRule="atLeast"/>
        <w:ind w:left="0" w:firstLine="567"/>
        <w:jc w:val="both"/>
        <w:rPr>
          <w:rFonts w:asciiTheme="majorBidi" w:hAnsiTheme="majorBidi" w:cstheme="majorBidi"/>
          <w:sz w:val="23"/>
          <w:szCs w:val="23"/>
        </w:rPr>
      </w:pPr>
      <w:r w:rsidRPr="00C02FA2">
        <w:rPr>
          <w:rFonts w:asciiTheme="majorBidi" w:eastAsiaTheme="minorHAnsi" w:hAnsiTheme="majorBidi" w:cstheme="majorBidi"/>
          <w:sz w:val="23"/>
          <w:szCs w:val="23"/>
          <w:lang w:eastAsia="en-US"/>
        </w:rPr>
        <w:t>2.</w:t>
      </w:r>
      <w:r w:rsidR="00131BB2" w:rsidRPr="00C02FA2">
        <w:rPr>
          <w:rFonts w:asciiTheme="majorBidi" w:eastAsiaTheme="minorHAnsi" w:hAnsiTheme="majorBidi" w:cstheme="majorBidi"/>
          <w:sz w:val="23"/>
          <w:szCs w:val="23"/>
          <w:lang w:eastAsia="en-US"/>
        </w:rPr>
        <w:t>6</w:t>
      </w:r>
      <w:r w:rsidRPr="00C02FA2">
        <w:rPr>
          <w:rFonts w:asciiTheme="majorBidi" w:eastAsiaTheme="minorHAnsi" w:hAnsiTheme="majorBidi" w:cstheme="majorBidi"/>
          <w:sz w:val="23"/>
          <w:szCs w:val="23"/>
          <w:lang w:eastAsia="en-US"/>
        </w:rPr>
        <w:t xml:space="preserve">. </w:t>
      </w:r>
      <w:r w:rsidR="00BE0587" w:rsidRPr="00C02FA2">
        <w:rPr>
          <w:rFonts w:asciiTheme="majorBidi" w:eastAsiaTheme="minorHAnsi" w:hAnsiTheme="majorBidi" w:cstheme="majorBidi"/>
          <w:sz w:val="23"/>
          <w:szCs w:val="23"/>
          <w:lang w:eastAsia="en-US"/>
        </w:rPr>
        <w:t>P</w:t>
      </w:r>
      <w:r w:rsidR="00BE0587" w:rsidRPr="00C02FA2">
        <w:rPr>
          <w:rFonts w:asciiTheme="majorBidi" w:hAnsiTheme="majorBidi" w:cstheme="majorBidi"/>
          <w:sz w:val="23"/>
          <w:szCs w:val="23"/>
        </w:rPr>
        <w:t>erkančioji organizacija nerengs objekto apžiūros.</w:t>
      </w:r>
    </w:p>
    <w:p w14:paraId="6443D2FF" w14:textId="24FD171C" w:rsidR="00C94B9F" w:rsidRPr="00C02FA2" w:rsidRDefault="003B6EC8" w:rsidP="00AD57B1">
      <w:pPr>
        <w:pStyle w:val="Heading1"/>
        <w:spacing w:line="20" w:lineRule="atLeast"/>
        <w:contextualSpacing/>
        <w:rPr>
          <w:rFonts w:asciiTheme="majorBidi" w:hAnsiTheme="majorBidi"/>
          <w:sz w:val="28"/>
          <w:szCs w:val="28"/>
        </w:rPr>
      </w:pPr>
      <w:bookmarkStart w:id="11" w:name="_Ref39473754"/>
      <w:bookmarkStart w:id="12" w:name="_Ref39473761"/>
      <w:bookmarkStart w:id="13" w:name="_Ref39474188"/>
      <w:bookmarkStart w:id="14" w:name="_Toc126333931"/>
      <w:bookmarkStart w:id="15" w:name="_Toc234664245"/>
      <w:r w:rsidRPr="00C02FA2">
        <w:rPr>
          <w:rFonts w:asciiTheme="majorBidi" w:hAnsiTheme="majorBidi"/>
          <w:sz w:val="28"/>
          <w:szCs w:val="28"/>
        </w:rPr>
        <w:t>3</w:t>
      </w:r>
      <w:r w:rsidR="00AD57B1" w:rsidRPr="00C02FA2">
        <w:rPr>
          <w:rFonts w:asciiTheme="majorBidi" w:hAnsiTheme="majorBidi"/>
          <w:sz w:val="28"/>
          <w:szCs w:val="28"/>
        </w:rPr>
        <w:t xml:space="preserve">. </w:t>
      </w:r>
      <w:r w:rsidR="00173ACB" w:rsidRPr="00C02FA2">
        <w:rPr>
          <w:rFonts w:asciiTheme="majorBidi" w:hAnsiTheme="majorBidi"/>
          <w:sz w:val="28"/>
          <w:szCs w:val="28"/>
        </w:rPr>
        <w:t>Tiekėjų pašalinimo pagrindai</w:t>
      </w:r>
      <w:bookmarkEnd w:id="11"/>
      <w:bookmarkEnd w:id="12"/>
      <w:bookmarkEnd w:id="13"/>
      <w:r w:rsidR="00975F1F" w:rsidRPr="00C02FA2">
        <w:rPr>
          <w:rFonts w:asciiTheme="majorBidi" w:hAnsiTheme="majorBidi"/>
          <w:sz w:val="28"/>
          <w:szCs w:val="28"/>
        </w:rPr>
        <w:t xml:space="preserve"> ir </w:t>
      </w:r>
      <w:bookmarkEnd w:id="14"/>
      <w:r w:rsidRPr="00C02FA2">
        <w:rPr>
          <w:rFonts w:asciiTheme="majorBidi" w:hAnsiTheme="majorBidi"/>
          <w:sz w:val="28"/>
          <w:szCs w:val="28"/>
        </w:rPr>
        <w:t>reikalaujama kvalifikacija</w:t>
      </w:r>
      <w:bookmarkEnd w:id="15"/>
    </w:p>
    <w:p w14:paraId="1D85D3A9" w14:textId="1BF720B8" w:rsidR="00430638" w:rsidRPr="00C02FA2" w:rsidRDefault="00EE127C" w:rsidP="00EE0601">
      <w:pPr>
        <w:pStyle w:val="ListParagraph"/>
        <w:spacing w:after="120" w:line="20" w:lineRule="atLeast"/>
        <w:ind w:left="0" w:firstLine="567"/>
        <w:jc w:val="both"/>
        <w:rPr>
          <w:rFonts w:asciiTheme="majorBidi" w:hAnsiTheme="majorBidi" w:cstheme="majorBidi"/>
          <w:sz w:val="23"/>
          <w:szCs w:val="23"/>
        </w:rPr>
      </w:pPr>
      <w:r w:rsidRPr="00C02FA2">
        <w:rPr>
          <w:rFonts w:asciiTheme="majorBidi" w:hAnsiTheme="majorBidi" w:cstheme="majorBidi"/>
          <w:sz w:val="23"/>
          <w:szCs w:val="23"/>
        </w:rPr>
        <w:t>3</w:t>
      </w:r>
      <w:r w:rsidR="009D2F13" w:rsidRPr="00C02FA2">
        <w:rPr>
          <w:rFonts w:asciiTheme="majorBidi" w:hAnsiTheme="majorBidi" w:cstheme="majorBidi"/>
          <w:sz w:val="23"/>
          <w:szCs w:val="23"/>
        </w:rPr>
        <w:t xml:space="preserve">.1. </w:t>
      </w:r>
      <w:r w:rsidR="002C5249" w:rsidRPr="00C02FA2">
        <w:rPr>
          <w:rFonts w:asciiTheme="majorBidi" w:hAnsiTheme="majorBidi" w:cstheme="majorBidi"/>
          <w:sz w:val="23"/>
          <w:szCs w:val="23"/>
        </w:rPr>
        <w:t>Reikalavimai dėl tiekėjo ir</w:t>
      </w:r>
      <w:bookmarkStart w:id="16" w:name="_Hlk41039660"/>
      <w:r w:rsidR="00942379" w:rsidRPr="00C02FA2">
        <w:rPr>
          <w:rFonts w:asciiTheme="majorBidi" w:hAnsiTheme="majorBidi" w:cstheme="majorBidi"/>
          <w:sz w:val="23"/>
          <w:szCs w:val="23"/>
        </w:rPr>
        <w:t xml:space="preserve"> </w:t>
      </w:r>
      <w:r w:rsidR="002C5249" w:rsidRPr="00C02FA2">
        <w:rPr>
          <w:rFonts w:asciiTheme="majorBidi" w:hAnsiTheme="majorBidi" w:cstheme="majorBidi"/>
          <w:sz w:val="23"/>
          <w:szCs w:val="23"/>
        </w:rPr>
        <w:t>subtiekėjų</w:t>
      </w:r>
      <w:r w:rsidR="00942379" w:rsidRPr="00C02FA2">
        <w:rPr>
          <w:rFonts w:asciiTheme="majorBidi" w:hAnsiTheme="majorBidi" w:cstheme="majorBidi"/>
          <w:sz w:val="23"/>
          <w:szCs w:val="23"/>
        </w:rPr>
        <w:t xml:space="preserve"> (jei taikoma)</w:t>
      </w:r>
      <w:r w:rsidR="00953F2B" w:rsidRPr="00C02FA2">
        <w:rPr>
          <w:rFonts w:asciiTheme="majorBidi" w:hAnsiTheme="majorBidi" w:cstheme="majorBidi"/>
          <w:sz w:val="23"/>
          <w:szCs w:val="23"/>
        </w:rPr>
        <w:t xml:space="preserve">, </w:t>
      </w:r>
      <w:r w:rsidR="007F34C7" w:rsidRPr="00C02FA2">
        <w:rPr>
          <w:rFonts w:asciiTheme="majorBidi" w:hAnsiTheme="majorBidi" w:cstheme="majorBidi"/>
          <w:sz w:val="23"/>
          <w:szCs w:val="23"/>
        </w:rPr>
        <w:t>ūkio subjektų, kurių pajėgumais tiekėjas remiasi,</w:t>
      </w:r>
      <w:r w:rsidR="002C5249" w:rsidRPr="00C02FA2">
        <w:rPr>
          <w:rFonts w:asciiTheme="majorBidi" w:hAnsiTheme="majorBidi" w:cstheme="majorBidi"/>
          <w:sz w:val="23"/>
          <w:szCs w:val="23"/>
        </w:rPr>
        <w:t xml:space="preserve"> </w:t>
      </w:r>
      <w:bookmarkEnd w:id="16"/>
      <w:r w:rsidR="002C5249" w:rsidRPr="00C02FA2">
        <w:rPr>
          <w:rFonts w:asciiTheme="majorBidi" w:hAnsiTheme="majorBidi" w:cstheme="majorBidi"/>
          <w:sz w:val="23"/>
          <w:szCs w:val="23"/>
        </w:rPr>
        <w:t xml:space="preserve">pašalinimo pagrindų nebuvimo bei jų nebuvimą patvirtinantys dokumentai nurodyti </w:t>
      </w:r>
      <w:r w:rsidR="006A737F" w:rsidRPr="00C02FA2">
        <w:rPr>
          <w:rFonts w:asciiTheme="majorBidi" w:hAnsiTheme="majorBidi" w:cstheme="majorBidi"/>
          <w:sz w:val="23"/>
          <w:szCs w:val="23"/>
        </w:rPr>
        <w:t xml:space="preserve">specialiųjų </w:t>
      </w:r>
      <w:r w:rsidR="006A737F" w:rsidRPr="00C02FA2">
        <w:rPr>
          <w:rFonts w:asciiTheme="majorBidi" w:eastAsia="Calibri" w:hAnsiTheme="majorBidi" w:cstheme="majorBidi"/>
          <w:sz w:val="23"/>
          <w:szCs w:val="23"/>
        </w:rPr>
        <w:t>p</w:t>
      </w:r>
      <w:r w:rsidR="00551FA7" w:rsidRPr="00C02FA2">
        <w:rPr>
          <w:rFonts w:asciiTheme="majorBidi" w:eastAsia="Calibri" w:hAnsiTheme="majorBidi" w:cstheme="majorBidi"/>
          <w:sz w:val="23"/>
          <w:szCs w:val="23"/>
        </w:rPr>
        <w:t xml:space="preserve">irkimo </w:t>
      </w:r>
      <w:r w:rsidR="006773B6" w:rsidRPr="00C02FA2">
        <w:rPr>
          <w:rFonts w:asciiTheme="majorBidi" w:eastAsia="Calibri" w:hAnsiTheme="majorBidi" w:cstheme="majorBidi"/>
          <w:sz w:val="23"/>
          <w:szCs w:val="23"/>
        </w:rPr>
        <w:t>sąlygų</w:t>
      </w:r>
      <w:r w:rsidR="00984B02" w:rsidRPr="00C02FA2">
        <w:rPr>
          <w:rFonts w:asciiTheme="majorBidi" w:hAnsiTheme="majorBidi" w:cstheme="majorBidi"/>
          <w:color w:val="00B050"/>
          <w:sz w:val="23"/>
          <w:szCs w:val="23"/>
        </w:rPr>
        <w:t xml:space="preserve"> </w:t>
      </w:r>
      <w:r w:rsidR="005A178A" w:rsidRPr="00C02FA2">
        <w:rPr>
          <w:rFonts w:asciiTheme="majorBidi" w:hAnsiTheme="majorBidi" w:cstheme="majorBidi"/>
          <w:color w:val="4472C4" w:themeColor="accent1"/>
          <w:sz w:val="23"/>
          <w:szCs w:val="23"/>
        </w:rPr>
        <w:t>4</w:t>
      </w:r>
      <w:r w:rsidR="00984B02" w:rsidRPr="00C02FA2">
        <w:rPr>
          <w:rFonts w:asciiTheme="majorBidi" w:hAnsiTheme="majorBidi" w:cstheme="majorBidi"/>
          <w:color w:val="4472C4" w:themeColor="accent1"/>
          <w:sz w:val="23"/>
          <w:szCs w:val="23"/>
        </w:rPr>
        <w:t xml:space="preserve"> </w:t>
      </w:r>
      <w:r w:rsidR="006773B6" w:rsidRPr="00C02FA2">
        <w:rPr>
          <w:rFonts w:asciiTheme="majorBidi" w:eastAsia="Calibri" w:hAnsiTheme="majorBidi" w:cstheme="majorBidi"/>
          <w:color w:val="4472C4" w:themeColor="accent1"/>
          <w:sz w:val="23"/>
          <w:szCs w:val="23"/>
        </w:rPr>
        <w:t>priede</w:t>
      </w:r>
      <w:r w:rsidR="00317C22" w:rsidRPr="00C02FA2">
        <w:rPr>
          <w:rFonts w:asciiTheme="majorBidi" w:eastAsia="Calibri" w:hAnsiTheme="majorBidi" w:cstheme="majorBidi"/>
          <w:color w:val="4472C4" w:themeColor="accent1"/>
          <w:sz w:val="23"/>
          <w:szCs w:val="23"/>
        </w:rPr>
        <w:t xml:space="preserve"> </w:t>
      </w:r>
      <w:r w:rsidR="00C66D2A" w:rsidRPr="00C02FA2">
        <w:rPr>
          <w:rFonts w:asciiTheme="majorBidi" w:eastAsia="Calibri" w:hAnsiTheme="majorBidi" w:cstheme="majorBidi"/>
          <w:sz w:val="23"/>
          <w:szCs w:val="23"/>
        </w:rPr>
        <w:t>Tiekėjų pašalinimo pagrindai (dokumente „Kvalifikacijos ir kiti reikalavimai“)</w:t>
      </w:r>
      <w:r w:rsidR="002C5249" w:rsidRPr="00C02FA2">
        <w:rPr>
          <w:rFonts w:asciiTheme="majorBidi" w:hAnsiTheme="majorBidi" w:cstheme="majorBidi"/>
          <w:sz w:val="23"/>
          <w:szCs w:val="23"/>
        </w:rPr>
        <w:t xml:space="preserve">. </w:t>
      </w:r>
      <w:r w:rsidR="00430638" w:rsidRPr="00C02FA2">
        <w:rPr>
          <w:rFonts w:asciiTheme="majorBidi" w:hAnsiTheme="majorBidi" w:cstheme="majorBidi"/>
          <w:i/>
          <w:iCs/>
          <w:color w:val="FF0000"/>
          <w:sz w:val="23"/>
          <w:szCs w:val="23"/>
        </w:rPr>
        <w:t xml:space="preserve">Kartu su pasiūlymu pateikiamas užpildytas Europos </w:t>
      </w:r>
      <w:r w:rsidR="000111FB" w:rsidRPr="00C02FA2">
        <w:rPr>
          <w:rFonts w:asciiTheme="majorBidi" w:hAnsiTheme="majorBidi" w:cstheme="majorBidi"/>
          <w:i/>
          <w:iCs/>
          <w:color w:val="FF0000"/>
          <w:sz w:val="23"/>
          <w:szCs w:val="23"/>
        </w:rPr>
        <w:t>b</w:t>
      </w:r>
      <w:r w:rsidR="00430638" w:rsidRPr="00C02FA2">
        <w:rPr>
          <w:rFonts w:asciiTheme="majorBidi" w:hAnsiTheme="majorBidi" w:cstheme="majorBidi"/>
          <w:i/>
          <w:iCs/>
          <w:color w:val="FF0000"/>
          <w:sz w:val="23"/>
          <w:szCs w:val="23"/>
        </w:rPr>
        <w:t xml:space="preserve">endrasis viešųjų pirkimų dokumentas </w:t>
      </w:r>
      <w:r w:rsidR="00430638" w:rsidRPr="00C02FA2">
        <w:rPr>
          <w:rFonts w:asciiTheme="majorBidi" w:hAnsiTheme="majorBidi" w:cstheme="majorBidi"/>
          <w:sz w:val="23"/>
          <w:szCs w:val="23"/>
        </w:rPr>
        <w:t xml:space="preserve">(EBVPD) (forma pateikiama specialiųjų pirkimo sąlygų </w:t>
      </w:r>
      <w:r w:rsidR="005362F7" w:rsidRPr="00C02FA2">
        <w:rPr>
          <w:rFonts w:asciiTheme="majorBidi" w:hAnsiTheme="majorBidi" w:cstheme="majorBidi"/>
          <w:color w:val="4472C4" w:themeColor="accent1"/>
          <w:sz w:val="23"/>
          <w:szCs w:val="23"/>
        </w:rPr>
        <w:t xml:space="preserve">7 </w:t>
      </w:r>
      <w:r w:rsidR="00430638" w:rsidRPr="00C02FA2">
        <w:rPr>
          <w:rFonts w:asciiTheme="majorBidi" w:hAnsiTheme="majorBidi" w:cstheme="majorBidi"/>
          <w:color w:val="4472C4" w:themeColor="accent1"/>
          <w:sz w:val="23"/>
          <w:szCs w:val="23"/>
        </w:rPr>
        <w:t>priede</w:t>
      </w:r>
      <w:r w:rsidR="00430638" w:rsidRPr="00C02FA2">
        <w:rPr>
          <w:rFonts w:asciiTheme="majorBidi" w:hAnsiTheme="majorBidi" w:cstheme="majorBidi"/>
          <w:sz w:val="23"/>
          <w:szCs w:val="23"/>
        </w:rPr>
        <w:t>).</w:t>
      </w:r>
    </w:p>
    <w:p w14:paraId="3F135A0B" w14:textId="6A3D0EEA" w:rsidR="00C66D2A" w:rsidRPr="00C02FA2" w:rsidRDefault="00C66D2A" w:rsidP="00E2725E">
      <w:pPr>
        <w:pStyle w:val="ListParagraph"/>
        <w:spacing w:after="0" w:line="240" w:lineRule="auto"/>
        <w:ind w:left="0" w:firstLine="567"/>
        <w:jc w:val="both"/>
        <w:rPr>
          <w:rFonts w:asciiTheme="majorBidi" w:hAnsiTheme="majorBidi" w:cstheme="majorBidi"/>
          <w:bCs/>
          <w:iCs/>
          <w:sz w:val="23"/>
          <w:szCs w:val="23"/>
        </w:rPr>
      </w:pPr>
      <w:r w:rsidRPr="00C02FA2">
        <w:rPr>
          <w:rFonts w:asciiTheme="majorBidi" w:hAnsiTheme="majorBidi" w:cstheme="majorBidi"/>
          <w:iCs/>
          <w:sz w:val="23"/>
          <w:szCs w:val="23"/>
        </w:rPr>
        <w:t>3.2. Tiekėjas, dalyvaujantis pirkime, turi atitikti kvalifikacijos reikalavimus ir, jei taikoma, kokybės vadybos sistemos ir (arba) aplinkos apsaugos vadybos sistemos standartų reikalavimus,</w:t>
      </w:r>
      <w:r w:rsidRPr="00C02FA2">
        <w:rPr>
          <w:rFonts w:asciiTheme="majorBidi" w:hAnsiTheme="majorBidi" w:cstheme="majorBidi"/>
          <w:bCs/>
          <w:iCs/>
          <w:sz w:val="23"/>
          <w:szCs w:val="23"/>
        </w:rPr>
        <w:t xml:space="preserve"> nurodytus specialiųjų pirkimo sąlygų </w:t>
      </w:r>
      <w:r w:rsidR="005362F7" w:rsidRPr="00C02FA2">
        <w:rPr>
          <w:rFonts w:asciiTheme="majorBidi" w:hAnsiTheme="majorBidi" w:cstheme="majorBidi"/>
          <w:bCs/>
          <w:iCs/>
          <w:color w:val="4472C4" w:themeColor="accent1"/>
          <w:sz w:val="23"/>
          <w:szCs w:val="23"/>
        </w:rPr>
        <w:t xml:space="preserve">5 </w:t>
      </w:r>
      <w:r w:rsidRPr="00C02FA2">
        <w:rPr>
          <w:rFonts w:asciiTheme="majorBidi" w:hAnsiTheme="majorBidi" w:cstheme="majorBidi"/>
          <w:bCs/>
          <w:iCs/>
          <w:color w:val="4472C4" w:themeColor="accent1"/>
          <w:sz w:val="23"/>
          <w:szCs w:val="23"/>
        </w:rPr>
        <w:t xml:space="preserve">priede </w:t>
      </w:r>
      <w:r w:rsidRPr="00C02FA2">
        <w:rPr>
          <w:rFonts w:asciiTheme="majorBidi" w:hAnsiTheme="majorBidi" w:cstheme="majorBidi"/>
          <w:bCs/>
          <w:iCs/>
          <w:sz w:val="23"/>
          <w:szCs w:val="23"/>
        </w:rPr>
        <w:t>„Kvalifikacijos reikalavimai</w:t>
      </w:r>
      <w:r w:rsidR="0079608C">
        <w:rPr>
          <w:rFonts w:asciiTheme="majorBidi" w:hAnsiTheme="majorBidi" w:cstheme="majorBidi"/>
          <w:bCs/>
          <w:iCs/>
          <w:sz w:val="23"/>
          <w:szCs w:val="23"/>
        </w:rPr>
        <w:t xml:space="preserve"> tiekėjui</w:t>
      </w:r>
      <w:r w:rsidRPr="00C02FA2">
        <w:rPr>
          <w:rFonts w:asciiTheme="majorBidi" w:hAnsiTheme="majorBidi" w:cstheme="majorBidi"/>
          <w:bCs/>
          <w:iCs/>
          <w:sz w:val="23"/>
          <w:szCs w:val="23"/>
        </w:rPr>
        <w:t>“</w:t>
      </w:r>
      <w:r w:rsidR="0079608C" w:rsidRPr="0079608C">
        <w:t xml:space="preserve"> </w:t>
      </w:r>
      <w:r w:rsidR="0079608C" w:rsidRPr="0079608C">
        <w:rPr>
          <w:rFonts w:asciiTheme="majorBidi" w:hAnsiTheme="majorBidi" w:cstheme="majorBidi"/>
          <w:bCs/>
          <w:iCs/>
          <w:sz w:val="23"/>
          <w:szCs w:val="23"/>
        </w:rPr>
        <w:t>(dokumente „Kvalifikacijos ir kiti reikalavimai“)</w:t>
      </w:r>
      <w:r w:rsidRPr="00C02FA2">
        <w:rPr>
          <w:rFonts w:asciiTheme="majorBidi" w:hAnsiTheme="majorBidi" w:cstheme="majorBidi"/>
          <w:bCs/>
          <w:iCs/>
          <w:sz w:val="23"/>
          <w:szCs w:val="23"/>
        </w:rPr>
        <w:t xml:space="preserve">. Kartu su pasiūlymu tiekėjas turi pateikti Europos bendrąjį viešųjų pirkimų dokumentą (EBVPD), kuriame jis deklaruoja, kad atitinka kvalifikacijos reikalavimus (forma pateikiama specialiųjų pirkimo sąlygų </w:t>
      </w:r>
      <w:r w:rsidR="005362F7" w:rsidRPr="00C02FA2">
        <w:rPr>
          <w:rFonts w:asciiTheme="majorBidi" w:hAnsiTheme="majorBidi" w:cstheme="majorBidi"/>
          <w:bCs/>
          <w:iCs/>
          <w:color w:val="4472C4" w:themeColor="accent1"/>
          <w:sz w:val="23"/>
          <w:szCs w:val="23"/>
        </w:rPr>
        <w:t xml:space="preserve">7 </w:t>
      </w:r>
      <w:r w:rsidRPr="00C02FA2">
        <w:rPr>
          <w:rFonts w:asciiTheme="majorBidi" w:hAnsiTheme="majorBidi" w:cstheme="majorBidi"/>
          <w:bCs/>
          <w:iCs/>
          <w:color w:val="4472C4" w:themeColor="accent1"/>
          <w:sz w:val="23"/>
          <w:szCs w:val="23"/>
        </w:rPr>
        <w:t>priede</w:t>
      </w:r>
      <w:r w:rsidRPr="00C02FA2">
        <w:rPr>
          <w:rFonts w:asciiTheme="majorBidi" w:hAnsiTheme="majorBidi" w:cstheme="majorBidi"/>
          <w:bCs/>
          <w:iCs/>
          <w:sz w:val="23"/>
          <w:szCs w:val="23"/>
        </w:rPr>
        <w:t>).</w:t>
      </w:r>
    </w:p>
    <w:p w14:paraId="73A122E3" w14:textId="588B1456" w:rsidR="00921F9F" w:rsidRPr="00C02FA2" w:rsidRDefault="0050438C" w:rsidP="00E2725E">
      <w:pPr>
        <w:spacing w:after="0" w:line="240" w:lineRule="auto"/>
        <w:ind w:firstLine="567"/>
        <w:jc w:val="both"/>
        <w:rPr>
          <w:rFonts w:asciiTheme="majorBidi" w:hAnsiTheme="majorBidi" w:cstheme="majorBidi"/>
          <w:bCs/>
          <w:iCs/>
          <w:sz w:val="23"/>
          <w:szCs w:val="23"/>
        </w:rPr>
      </w:pPr>
      <w:r w:rsidRPr="00C02FA2">
        <w:rPr>
          <w:rFonts w:asciiTheme="majorBidi" w:hAnsiTheme="majorBidi" w:cstheme="majorBidi"/>
          <w:bCs/>
          <w:iCs/>
          <w:sz w:val="23"/>
          <w:szCs w:val="23"/>
        </w:rPr>
        <w:t xml:space="preserve">3.3. Dokumentų, patvirtinančių </w:t>
      </w:r>
      <w:r w:rsidR="00E00ECB" w:rsidRPr="00C02FA2">
        <w:rPr>
          <w:rFonts w:asciiTheme="majorBidi" w:hAnsiTheme="majorBidi" w:cstheme="majorBidi"/>
          <w:bCs/>
          <w:iCs/>
          <w:sz w:val="23"/>
          <w:szCs w:val="23"/>
        </w:rPr>
        <w:t xml:space="preserve">tiekėjo </w:t>
      </w:r>
      <w:r w:rsidRPr="00C02FA2">
        <w:rPr>
          <w:rFonts w:asciiTheme="majorBidi" w:hAnsiTheme="majorBidi" w:cstheme="majorBidi"/>
          <w:bCs/>
          <w:iCs/>
          <w:sz w:val="23"/>
          <w:szCs w:val="23"/>
        </w:rPr>
        <w:t xml:space="preserve">pašalinimo pagrindų nebuvimą (jei taikoma), </w:t>
      </w:r>
      <w:r w:rsidR="00EB12EB" w:rsidRPr="00C02FA2">
        <w:rPr>
          <w:rFonts w:asciiTheme="majorBidi" w:hAnsiTheme="majorBidi" w:cstheme="majorBidi"/>
          <w:bCs/>
          <w:iCs/>
          <w:sz w:val="23"/>
          <w:szCs w:val="23"/>
        </w:rPr>
        <w:t xml:space="preserve">atitiktį </w:t>
      </w:r>
      <w:r w:rsidRPr="00C02FA2">
        <w:rPr>
          <w:rFonts w:asciiTheme="majorBidi" w:hAnsiTheme="majorBidi" w:cstheme="majorBidi"/>
          <w:bCs/>
          <w:iCs/>
          <w:sz w:val="23"/>
          <w:szCs w:val="23"/>
        </w:rPr>
        <w:t>kvalifikacijos reikalavim</w:t>
      </w:r>
      <w:r w:rsidR="00EB12EB" w:rsidRPr="00C02FA2">
        <w:rPr>
          <w:rFonts w:asciiTheme="majorBidi" w:hAnsiTheme="majorBidi" w:cstheme="majorBidi"/>
          <w:bCs/>
          <w:iCs/>
          <w:sz w:val="23"/>
          <w:szCs w:val="23"/>
        </w:rPr>
        <w:t>ams</w:t>
      </w:r>
      <w:r w:rsidRPr="00C02FA2">
        <w:rPr>
          <w:rFonts w:asciiTheme="majorBidi" w:hAnsiTheme="majorBidi" w:cstheme="majorBidi"/>
          <w:bCs/>
          <w:iCs/>
          <w:sz w:val="23"/>
          <w:szCs w:val="23"/>
        </w:rPr>
        <w:t xml:space="preserve"> ir, jei taikoma, kokybės vadybos sistemos ir (arba) aplinkos apsaugos vadybos sistemų standart</w:t>
      </w:r>
      <w:r w:rsidR="00EB12EB" w:rsidRPr="00C02FA2">
        <w:rPr>
          <w:rFonts w:asciiTheme="majorBidi" w:hAnsiTheme="majorBidi" w:cstheme="majorBidi"/>
          <w:bCs/>
          <w:iCs/>
          <w:sz w:val="23"/>
          <w:szCs w:val="23"/>
        </w:rPr>
        <w:t>ams</w:t>
      </w:r>
      <w:r w:rsidRPr="00C02FA2">
        <w:rPr>
          <w:rFonts w:asciiTheme="majorBidi" w:hAnsiTheme="majorBidi" w:cstheme="majorBidi"/>
          <w:bCs/>
          <w:iCs/>
          <w:sz w:val="23"/>
          <w:szCs w:val="23"/>
        </w:rPr>
        <w:t>, nurodyt</w:t>
      </w:r>
      <w:r w:rsidR="00EB12EB" w:rsidRPr="00C02FA2">
        <w:rPr>
          <w:rFonts w:asciiTheme="majorBidi" w:hAnsiTheme="majorBidi" w:cstheme="majorBidi"/>
          <w:bCs/>
          <w:iCs/>
          <w:sz w:val="23"/>
          <w:szCs w:val="23"/>
        </w:rPr>
        <w:t>iems</w:t>
      </w:r>
      <w:r w:rsidRPr="00C02FA2">
        <w:rPr>
          <w:rFonts w:asciiTheme="majorBidi" w:hAnsiTheme="majorBidi" w:cstheme="majorBidi"/>
          <w:bCs/>
          <w:iCs/>
          <w:sz w:val="23"/>
          <w:szCs w:val="23"/>
        </w:rPr>
        <w:t xml:space="preserve"> specialiųjų pirkimo sąlygų prieduose, perkančioji organizacija reikalaus pateikti tik iš to tiekėjo, kurio pasiūlymas pagal pasiūlymų vertinimo rezultatus galės būti pripažintas laimėjusiu.</w:t>
      </w:r>
    </w:p>
    <w:p w14:paraId="1F1F1FAB" w14:textId="66A77AB1" w:rsidR="003C637B" w:rsidRPr="00C02FA2" w:rsidRDefault="00C66D2A" w:rsidP="00E2725E">
      <w:pPr>
        <w:spacing w:after="0" w:line="240" w:lineRule="auto"/>
        <w:ind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3</w:t>
      </w:r>
      <w:r w:rsidR="0037632B" w:rsidRPr="00C02FA2">
        <w:rPr>
          <w:rFonts w:asciiTheme="majorBidi" w:hAnsiTheme="majorBidi" w:cstheme="majorBidi"/>
          <w:color w:val="000000" w:themeColor="text1"/>
          <w:sz w:val="23"/>
          <w:szCs w:val="23"/>
        </w:rPr>
        <w:t>.</w:t>
      </w:r>
      <w:r w:rsidRPr="00C02FA2">
        <w:rPr>
          <w:rFonts w:asciiTheme="majorBidi" w:hAnsiTheme="majorBidi" w:cstheme="majorBidi"/>
          <w:color w:val="000000" w:themeColor="text1"/>
          <w:sz w:val="23"/>
          <w:szCs w:val="23"/>
        </w:rPr>
        <w:t>4</w:t>
      </w:r>
      <w:r w:rsidR="0037632B" w:rsidRPr="00C02FA2">
        <w:rPr>
          <w:rFonts w:asciiTheme="majorBidi" w:hAnsiTheme="majorBidi" w:cstheme="majorBidi"/>
          <w:color w:val="000000" w:themeColor="text1"/>
          <w:sz w:val="23"/>
          <w:szCs w:val="23"/>
        </w:rPr>
        <w:t xml:space="preserve">. </w:t>
      </w:r>
      <w:r w:rsidR="00DF3DDF" w:rsidRPr="00C02FA2">
        <w:rPr>
          <w:rFonts w:asciiTheme="majorBidi" w:hAnsiTheme="majorBidi" w:cstheme="majorBidi"/>
          <w:color w:val="000000" w:themeColor="text1"/>
          <w:sz w:val="23"/>
          <w:szCs w:val="23"/>
        </w:rPr>
        <w:t xml:space="preserve">Pirkimui taikomos Reglamento nuostatos. </w:t>
      </w:r>
      <w:r w:rsidR="00FD6EE2" w:rsidRPr="00C02FA2">
        <w:rPr>
          <w:rFonts w:asciiTheme="majorBidi" w:hAnsiTheme="majorBidi" w:cstheme="majorBidi"/>
          <w:i/>
          <w:iCs/>
          <w:color w:val="FF0000"/>
          <w:sz w:val="23"/>
          <w:szCs w:val="23"/>
        </w:rPr>
        <w:t xml:space="preserve">Kartu su </w:t>
      </w:r>
      <w:r w:rsidR="00E3566E" w:rsidRPr="00C02FA2">
        <w:rPr>
          <w:rFonts w:asciiTheme="majorBidi" w:hAnsiTheme="majorBidi" w:cstheme="majorBidi"/>
          <w:i/>
          <w:iCs/>
          <w:color w:val="FF0000"/>
          <w:sz w:val="23"/>
          <w:szCs w:val="23"/>
        </w:rPr>
        <w:t>p</w:t>
      </w:r>
      <w:r w:rsidR="00FD6EE2" w:rsidRPr="00C02FA2">
        <w:rPr>
          <w:rFonts w:asciiTheme="majorBidi" w:hAnsiTheme="majorBidi" w:cstheme="majorBidi"/>
          <w:i/>
          <w:iCs/>
          <w:color w:val="FF0000"/>
          <w:sz w:val="23"/>
          <w:szCs w:val="23"/>
        </w:rPr>
        <w:t>asiūlymu tiekėjas turi pateikti</w:t>
      </w:r>
      <w:r w:rsidR="00B96756" w:rsidRPr="00C02FA2">
        <w:rPr>
          <w:rFonts w:asciiTheme="majorBidi" w:hAnsiTheme="majorBidi" w:cstheme="majorBidi"/>
          <w:i/>
          <w:iCs/>
          <w:color w:val="FF0000"/>
          <w:sz w:val="23"/>
          <w:szCs w:val="23"/>
        </w:rPr>
        <w:t xml:space="preserve"> </w:t>
      </w:r>
      <w:r w:rsidR="00B24708" w:rsidRPr="00C02FA2">
        <w:rPr>
          <w:rFonts w:asciiTheme="majorBidi" w:hAnsiTheme="majorBidi" w:cstheme="majorBidi"/>
          <w:i/>
          <w:iCs/>
          <w:color w:val="FF0000"/>
          <w:sz w:val="23"/>
          <w:szCs w:val="23"/>
        </w:rPr>
        <w:t xml:space="preserve">užpildytą </w:t>
      </w:r>
      <w:r w:rsidR="0063163D" w:rsidRPr="00C02FA2">
        <w:rPr>
          <w:rFonts w:asciiTheme="majorBidi" w:hAnsiTheme="majorBidi" w:cstheme="majorBidi"/>
          <w:i/>
          <w:iCs/>
          <w:color w:val="FF0000"/>
          <w:sz w:val="23"/>
          <w:szCs w:val="23"/>
        </w:rPr>
        <w:t>deklaracij</w:t>
      </w:r>
      <w:r w:rsidR="00FD6EE2" w:rsidRPr="00C02FA2">
        <w:rPr>
          <w:rFonts w:asciiTheme="majorBidi" w:hAnsiTheme="majorBidi" w:cstheme="majorBidi"/>
          <w:i/>
          <w:iCs/>
          <w:color w:val="FF0000"/>
          <w:sz w:val="23"/>
          <w:szCs w:val="23"/>
        </w:rPr>
        <w:t>ą</w:t>
      </w:r>
      <w:r w:rsidR="0063163D" w:rsidRPr="00C02FA2">
        <w:rPr>
          <w:rFonts w:asciiTheme="majorBidi" w:hAnsiTheme="majorBidi" w:cstheme="majorBidi"/>
          <w:i/>
          <w:iCs/>
          <w:color w:val="FF0000"/>
          <w:sz w:val="23"/>
          <w:szCs w:val="23"/>
        </w:rPr>
        <w:t xml:space="preserve"> </w:t>
      </w:r>
      <w:r w:rsidR="00FD6EE2" w:rsidRPr="00C02FA2">
        <w:rPr>
          <w:rFonts w:asciiTheme="majorBidi" w:hAnsiTheme="majorBidi" w:cstheme="majorBidi"/>
          <w:i/>
          <w:iCs/>
          <w:color w:val="FF0000"/>
          <w:sz w:val="23"/>
          <w:szCs w:val="23"/>
        </w:rPr>
        <w:t xml:space="preserve">dėl </w:t>
      </w:r>
      <w:r w:rsidR="0078453C" w:rsidRPr="00C02FA2">
        <w:rPr>
          <w:rFonts w:asciiTheme="majorBidi" w:hAnsiTheme="majorBidi" w:cstheme="majorBidi"/>
          <w:i/>
          <w:iCs/>
          <w:color w:val="FF0000"/>
          <w:sz w:val="23"/>
          <w:szCs w:val="23"/>
        </w:rPr>
        <w:t>(ne)atitikties Reglamento nuostatoms</w:t>
      </w:r>
      <w:r w:rsidR="0063163D" w:rsidRPr="00C02FA2">
        <w:rPr>
          <w:rFonts w:asciiTheme="majorBidi" w:hAnsiTheme="majorBidi" w:cstheme="majorBidi"/>
          <w:color w:val="000000" w:themeColor="text1"/>
          <w:sz w:val="23"/>
          <w:szCs w:val="23"/>
        </w:rPr>
        <w:t xml:space="preserve">, kuri pateikta </w:t>
      </w:r>
      <w:r w:rsidR="006A737F" w:rsidRPr="00C02FA2">
        <w:rPr>
          <w:rFonts w:asciiTheme="majorBidi" w:hAnsiTheme="majorBidi" w:cstheme="majorBidi"/>
          <w:color w:val="000000" w:themeColor="text1"/>
          <w:sz w:val="23"/>
          <w:szCs w:val="23"/>
        </w:rPr>
        <w:t>specialiųjų p</w:t>
      </w:r>
      <w:r w:rsidR="00551FA7" w:rsidRPr="00C02FA2">
        <w:rPr>
          <w:rFonts w:asciiTheme="majorBidi" w:hAnsiTheme="majorBidi" w:cstheme="majorBidi"/>
          <w:color w:val="000000" w:themeColor="text1"/>
          <w:sz w:val="23"/>
          <w:szCs w:val="23"/>
        </w:rPr>
        <w:t xml:space="preserve">irkimo </w:t>
      </w:r>
      <w:r w:rsidR="0063163D" w:rsidRPr="00C02FA2">
        <w:rPr>
          <w:rFonts w:asciiTheme="majorBidi" w:hAnsiTheme="majorBidi" w:cstheme="majorBidi"/>
          <w:color w:val="000000" w:themeColor="text1"/>
          <w:sz w:val="23"/>
          <w:szCs w:val="23"/>
        </w:rPr>
        <w:t xml:space="preserve">sąlygų </w:t>
      </w:r>
      <w:r w:rsidR="005362F7" w:rsidRPr="00C02FA2">
        <w:rPr>
          <w:rFonts w:asciiTheme="majorBidi" w:hAnsiTheme="majorBidi" w:cstheme="majorBidi"/>
          <w:color w:val="4472C4" w:themeColor="accent1"/>
          <w:sz w:val="23"/>
          <w:szCs w:val="23"/>
        </w:rPr>
        <w:t xml:space="preserve">9 </w:t>
      </w:r>
      <w:r w:rsidR="007A15EC" w:rsidRPr="00C02FA2">
        <w:rPr>
          <w:rFonts w:asciiTheme="majorBidi" w:hAnsiTheme="majorBidi" w:cstheme="majorBidi"/>
          <w:color w:val="4472C4" w:themeColor="accent1"/>
          <w:sz w:val="23"/>
          <w:szCs w:val="23"/>
        </w:rPr>
        <w:t>priede</w:t>
      </w:r>
      <w:r w:rsidR="00B24708" w:rsidRPr="00C02FA2">
        <w:rPr>
          <w:rFonts w:asciiTheme="majorBidi" w:hAnsiTheme="majorBidi" w:cstheme="majorBidi"/>
          <w:color w:val="000000" w:themeColor="text1"/>
          <w:sz w:val="23"/>
          <w:szCs w:val="23"/>
        </w:rPr>
        <w:t>.</w:t>
      </w:r>
      <w:r w:rsidR="00B852B7" w:rsidRPr="00C02FA2">
        <w:rPr>
          <w:rFonts w:asciiTheme="majorBidi" w:hAnsiTheme="majorBidi" w:cstheme="majorBidi"/>
          <w:color w:val="000000" w:themeColor="text1"/>
          <w:sz w:val="23"/>
          <w:szCs w:val="23"/>
        </w:rPr>
        <w:t xml:space="preserve"> Kilus abejonių dėl </w:t>
      </w:r>
      <w:r w:rsidR="007349E0" w:rsidRPr="00C02FA2">
        <w:rPr>
          <w:rFonts w:asciiTheme="majorBidi" w:hAnsiTheme="majorBidi" w:cstheme="majorBidi"/>
          <w:color w:val="000000" w:themeColor="text1"/>
          <w:sz w:val="23"/>
          <w:szCs w:val="23"/>
        </w:rPr>
        <w:t>tiekėjo (ne)atitikties Reglamento nuostatoms</w:t>
      </w:r>
      <w:r w:rsidR="0012639E" w:rsidRPr="00C02FA2">
        <w:rPr>
          <w:rFonts w:asciiTheme="majorBidi" w:hAnsiTheme="majorBidi" w:cstheme="majorBidi"/>
          <w:color w:val="000000" w:themeColor="text1"/>
          <w:sz w:val="23"/>
          <w:szCs w:val="23"/>
        </w:rPr>
        <w:t xml:space="preserve">, perkančioji organizacija </w:t>
      </w:r>
      <w:r w:rsidR="006D5E06" w:rsidRPr="00C02FA2">
        <w:rPr>
          <w:rFonts w:asciiTheme="majorBidi" w:hAnsiTheme="majorBidi" w:cstheme="majorBidi"/>
          <w:color w:val="000000" w:themeColor="text1"/>
          <w:sz w:val="23"/>
          <w:szCs w:val="23"/>
        </w:rPr>
        <w:t xml:space="preserve">iš galimo laimėtojo </w:t>
      </w:r>
      <w:r w:rsidR="0012639E" w:rsidRPr="00C02FA2">
        <w:rPr>
          <w:rFonts w:asciiTheme="majorBidi" w:hAnsiTheme="majorBidi" w:cstheme="majorBidi"/>
          <w:color w:val="000000" w:themeColor="text1"/>
          <w:sz w:val="23"/>
          <w:szCs w:val="23"/>
        </w:rPr>
        <w:t xml:space="preserve">prašys pateikti </w:t>
      </w:r>
      <w:r w:rsidR="003C637B" w:rsidRPr="00C02FA2">
        <w:rPr>
          <w:rFonts w:asciiTheme="majorBidi" w:hAnsiTheme="majorBidi" w:cstheme="majorBidi"/>
          <w:color w:val="000000" w:themeColor="text1"/>
          <w:sz w:val="23"/>
          <w:szCs w:val="23"/>
        </w:rPr>
        <w:t xml:space="preserve">vieną ar kelis </w:t>
      </w:r>
      <w:r w:rsidR="007349E0" w:rsidRPr="00C02FA2">
        <w:rPr>
          <w:rFonts w:asciiTheme="majorBidi" w:hAnsiTheme="majorBidi" w:cstheme="majorBidi"/>
          <w:color w:val="000000" w:themeColor="text1"/>
          <w:sz w:val="23"/>
          <w:szCs w:val="23"/>
        </w:rPr>
        <w:t>dokumentus, įrodančius deklaracijoje pateiktų duomenų teisingumą</w:t>
      </w:r>
      <w:r w:rsidR="003C637B" w:rsidRPr="00C02FA2">
        <w:rPr>
          <w:rFonts w:asciiTheme="majorBidi" w:hAnsiTheme="majorBidi" w:cstheme="majorBidi"/>
          <w:color w:val="000000" w:themeColor="text1"/>
          <w:sz w:val="23"/>
          <w:szCs w:val="23"/>
        </w:rPr>
        <w:t>:</w:t>
      </w:r>
    </w:p>
    <w:p w14:paraId="70E4906A" w14:textId="2DDAE2F2" w:rsidR="00F01343" w:rsidRPr="00C02FA2" w:rsidRDefault="00F01343" w:rsidP="00EE0601">
      <w:pPr>
        <w:spacing w:after="0" w:line="20" w:lineRule="atLeast"/>
        <w:ind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C02FA2">
        <w:rPr>
          <w:rFonts w:asciiTheme="majorBidi" w:hAnsiTheme="majorBidi" w:cstheme="majorBidi"/>
          <w:color w:val="000000" w:themeColor="text1"/>
          <w:sz w:val="23"/>
          <w:szCs w:val="23"/>
        </w:rPr>
        <w:t xml:space="preserve">netiesioginės </w:t>
      </w:r>
      <w:r w:rsidRPr="00C02FA2">
        <w:rPr>
          <w:rFonts w:asciiTheme="majorBidi" w:hAnsiTheme="majorBidi" w:cstheme="majorBidi"/>
          <w:color w:val="000000" w:themeColor="text1"/>
          <w:sz w:val="23"/>
          <w:szCs w:val="23"/>
        </w:rPr>
        <w:t>nuosavybės turėjimas juridiniame asmenyje);</w:t>
      </w:r>
    </w:p>
    <w:p w14:paraId="0B851797" w14:textId="77777777" w:rsidR="00F01343" w:rsidRPr="00C02FA2" w:rsidRDefault="00F01343" w:rsidP="00EE0601">
      <w:pPr>
        <w:spacing w:after="0" w:line="20" w:lineRule="atLeast"/>
        <w:ind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C02FA2" w:rsidRDefault="00F01343" w:rsidP="00EE0601">
      <w:pPr>
        <w:spacing w:after="0" w:line="20" w:lineRule="atLeast"/>
        <w:ind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 xml:space="preserve">3.4.3. </w:t>
      </w:r>
      <w:r w:rsidR="0097530E" w:rsidRPr="00C02FA2">
        <w:rPr>
          <w:rFonts w:asciiTheme="majorBidi" w:hAnsiTheme="majorBidi" w:cstheme="majorBidi"/>
          <w:color w:val="000000" w:themeColor="text1"/>
          <w:sz w:val="23"/>
          <w:szCs w:val="23"/>
        </w:rPr>
        <w:t>į</w:t>
      </w:r>
      <w:r w:rsidRPr="00C02FA2">
        <w:rPr>
          <w:rFonts w:asciiTheme="majorBidi" w:hAnsiTheme="majorBidi" w:cstheme="majorBidi"/>
          <w:color w:val="000000" w:themeColor="text1"/>
          <w:sz w:val="23"/>
          <w:szCs w:val="23"/>
        </w:rPr>
        <w:t>monių/</w:t>
      </w:r>
      <w:r w:rsidR="0097530E" w:rsidRPr="00C02FA2">
        <w:rPr>
          <w:rFonts w:asciiTheme="majorBidi" w:hAnsiTheme="majorBidi" w:cstheme="majorBidi"/>
          <w:color w:val="000000" w:themeColor="text1"/>
          <w:sz w:val="23"/>
          <w:szCs w:val="23"/>
        </w:rPr>
        <w:t xml:space="preserve"> </w:t>
      </w:r>
      <w:r w:rsidRPr="00C02FA2">
        <w:rPr>
          <w:rFonts w:asciiTheme="majorBidi" w:hAnsiTheme="majorBidi" w:cstheme="majorBid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C02FA2" w:rsidRDefault="005B5FA5" w:rsidP="00EE0601">
      <w:pPr>
        <w:spacing w:after="0" w:line="20" w:lineRule="atLeast"/>
        <w:ind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C02FA2" w:rsidRDefault="00F01343" w:rsidP="00EE0601">
      <w:pPr>
        <w:spacing w:after="0" w:line="20" w:lineRule="atLeast"/>
        <w:ind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3.4.</w:t>
      </w:r>
      <w:r w:rsidR="005B5FA5" w:rsidRPr="00C02FA2">
        <w:rPr>
          <w:rFonts w:asciiTheme="majorBidi" w:hAnsiTheme="majorBidi" w:cstheme="majorBidi"/>
          <w:color w:val="000000" w:themeColor="text1"/>
          <w:sz w:val="23"/>
          <w:szCs w:val="23"/>
        </w:rPr>
        <w:t>5</w:t>
      </w:r>
      <w:r w:rsidRPr="00C02FA2">
        <w:rPr>
          <w:rFonts w:asciiTheme="majorBidi" w:hAnsiTheme="majorBidi" w:cstheme="majorBidi"/>
          <w:color w:val="000000" w:themeColor="text1"/>
          <w:sz w:val="23"/>
          <w:szCs w:val="23"/>
        </w:rPr>
        <w:t>. atitinkamų valstybės narės ar trečiosios šalies dokumentus.</w:t>
      </w:r>
    </w:p>
    <w:p w14:paraId="37C469A5" w14:textId="1952B129" w:rsidR="00F01343" w:rsidRPr="00C02FA2" w:rsidRDefault="00F01343" w:rsidP="00EE0601">
      <w:pPr>
        <w:spacing w:after="0" w:line="20" w:lineRule="atLeast"/>
        <w:ind w:firstLine="567"/>
        <w:jc w:val="both"/>
        <w:rPr>
          <w:rFonts w:asciiTheme="majorBidi" w:hAnsiTheme="majorBidi" w:cstheme="majorBidi"/>
          <w:iCs/>
          <w:color w:val="000000" w:themeColor="text1"/>
          <w:sz w:val="23"/>
          <w:szCs w:val="23"/>
        </w:rPr>
      </w:pPr>
      <w:r w:rsidRPr="00C02FA2">
        <w:rPr>
          <w:rFonts w:asciiTheme="majorBidi" w:hAnsiTheme="majorBidi" w:cstheme="majorBidi"/>
          <w:iCs/>
          <w:color w:val="000000" w:themeColor="text1"/>
          <w:sz w:val="23"/>
          <w:szCs w:val="23"/>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05E7CB20" w14:textId="146336E8" w:rsidR="002A637A" w:rsidRPr="00C02FA2" w:rsidRDefault="00981C1A" w:rsidP="00EE0601">
      <w:pPr>
        <w:spacing w:after="0" w:line="20" w:lineRule="atLeast"/>
        <w:ind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3</w:t>
      </w:r>
      <w:r w:rsidR="002A637A" w:rsidRPr="00C02FA2">
        <w:rPr>
          <w:rFonts w:asciiTheme="majorBidi" w:hAnsiTheme="majorBidi" w:cstheme="majorBidi"/>
          <w:color w:val="000000" w:themeColor="text1"/>
          <w:sz w:val="23"/>
          <w:szCs w:val="23"/>
        </w:rPr>
        <w:t>.</w:t>
      </w:r>
      <w:r w:rsidRPr="00C02FA2">
        <w:rPr>
          <w:rFonts w:asciiTheme="majorBidi" w:hAnsiTheme="majorBidi" w:cstheme="majorBidi"/>
          <w:color w:val="000000" w:themeColor="text1"/>
          <w:sz w:val="23"/>
          <w:szCs w:val="23"/>
        </w:rPr>
        <w:t>5</w:t>
      </w:r>
      <w:r w:rsidR="002A637A" w:rsidRPr="00C02FA2">
        <w:rPr>
          <w:rFonts w:asciiTheme="majorBidi" w:hAnsiTheme="majorBidi" w:cstheme="majorBidi"/>
          <w:color w:val="000000" w:themeColor="text1"/>
          <w:sz w:val="23"/>
          <w:szCs w:val="23"/>
        </w:rPr>
        <w:t xml:space="preserve">. </w:t>
      </w:r>
      <w:r w:rsidR="00CF14EB" w:rsidRPr="00C02FA2">
        <w:rPr>
          <w:rFonts w:asciiTheme="majorBidi" w:hAnsiTheme="majorBidi" w:cstheme="majorBidi"/>
          <w:color w:val="000000" w:themeColor="text1"/>
          <w:sz w:val="23"/>
          <w:szCs w:val="23"/>
        </w:rPr>
        <w:t>Perkanči</w:t>
      </w:r>
      <w:r w:rsidR="00C727CF" w:rsidRPr="00C02FA2">
        <w:rPr>
          <w:rFonts w:asciiTheme="majorBidi" w:hAnsiTheme="majorBidi" w:cstheme="majorBidi"/>
          <w:color w:val="000000" w:themeColor="text1"/>
          <w:sz w:val="23"/>
          <w:szCs w:val="23"/>
        </w:rPr>
        <w:t xml:space="preserve">oji </w:t>
      </w:r>
      <w:r w:rsidR="00CF14EB" w:rsidRPr="00C02FA2">
        <w:rPr>
          <w:rFonts w:asciiTheme="majorBidi" w:hAnsiTheme="majorBidi" w:cstheme="majorBidi"/>
          <w:color w:val="000000" w:themeColor="text1"/>
          <w:sz w:val="23"/>
          <w:szCs w:val="23"/>
        </w:rPr>
        <w:t>organizacija nustačius</w:t>
      </w:r>
      <w:r w:rsidR="00C727CF" w:rsidRPr="00C02FA2">
        <w:rPr>
          <w:rFonts w:asciiTheme="majorBidi" w:hAnsiTheme="majorBidi" w:cstheme="majorBidi"/>
          <w:color w:val="000000" w:themeColor="text1"/>
          <w:sz w:val="23"/>
          <w:szCs w:val="23"/>
        </w:rPr>
        <w:t>i</w:t>
      </w:r>
      <w:r w:rsidR="00CF14EB" w:rsidRPr="00C02FA2">
        <w:rPr>
          <w:rFonts w:asciiTheme="majorBidi" w:hAnsiTheme="majorBidi" w:cstheme="majorBidi"/>
          <w:color w:val="000000" w:themeColor="text1"/>
          <w:sz w:val="23"/>
          <w:szCs w:val="23"/>
        </w:rPr>
        <w:t xml:space="preserve">, kad tiekėjo pasitelktas subtiekėjas </w:t>
      </w:r>
      <w:r w:rsidR="009763B1" w:rsidRPr="00C02FA2">
        <w:rPr>
          <w:rFonts w:asciiTheme="majorBidi" w:hAnsiTheme="majorBidi" w:cstheme="majorBidi"/>
          <w:color w:val="000000" w:themeColor="text1"/>
          <w:sz w:val="23"/>
          <w:szCs w:val="23"/>
        </w:rPr>
        <w:t xml:space="preserve">ar ūkio subjektas, kurio pajėgumais remiamasi, </w:t>
      </w:r>
      <w:r w:rsidR="00BA05C9" w:rsidRPr="00C02FA2">
        <w:rPr>
          <w:rFonts w:asciiTheme="majorBidi" w:hAnsiTheme="majorBidi" w:cstheme="majorBidi"/>
          <w:color w:val="000000" w:themeColor="text1"/>
          <w:sz w:val="23"/>
          <w:szCs w:val="23"/>
        </w:rPr>
        <w:t>tenkin</w:t>
      </w:r>
      <w:r w:rsidR="00CF14EB" w:rsidRPr="00C02FA2">
        <w:rPr>
          <w:rFonts w:asciiTheme="majorBidi" w:hAnsiTheme="majorBidi" w:cstheme="majorBidi"/>
          <w:color w:val="000000" w:themeColor="text1"/>
          <w:sz w:val="23"/>
          <w:szCs w:val="23"/>
        </w:rPr>
        <w:t xml:space="preserve">a </w:t>
      </w:r>
      <w:r w:rsidR="00DA1B9B" w:rsidRPr="00C02FA2">
        <w:rPr>
          <w:rFonts w:asciiTheme="majorBidi" w:hAnsiTheme="majorBidi" w:cstheme="majorBidi"/>
          <w:color w:val="000000" w:themeColor="text1"/>
          <w:sz w:val="23"/>
          <w:szCs w:val="23"/>
        </w:rPr>
        <w:t xml:space="preserve">Reglamento </w:t>
      </w:r>
      <w:r w:rsidR="00A4619E" w:rsidRPr="00C02FA2">
        <w:rPr>
          <w:rFonts w:asciiTheme="majorBidi" w:hAnsiTheme="majorBidi" w:cstheme="majorBidi"/>
          <w:color w:val="000000" w:themeColor="text1"/>
          <w:sz w:val="23"/>
          <w:szCs w:val="23"/>
        </w:rPr>
        <w:t xml:space="preserve">5 k straipsnyje </w:t>
      </w:r>
      <w:r w:rsidR="00A109FD" w:rsidRPr="00C02FA2">
        <w:rPr>
          <w:rFonts w:asciiTheme="majorBidi" w:hAnsiTheme="majorBidi" w:cstheme="majorBidi"/>
          <w:color w:val="000000" w:themeColor="text1"/>
          <w:sz w:val="23"/>
          <w:szCs w:val="23"/>
        </w:rPr>
        <w:t xml:space="preserve">nustatytus </w:t>
      </w:r>
      <w:r w:rsidR="00BA05C9" w:rsidRPr="00C02FA2">
        <w:rPr>
          <w:rFonts w:asciiTheme="majorBidi" w:hAnsiTheme="majorBidi" w:cstheme="majorBidi"/>
          <w:color w:val="000000" w:themeColor="text1"/>
          <w:sz w:val="23"/>
          <w:szCs w:val="23"/>
        </w:rPr>
        <w:t>ribojimus</w:t>
      </w:r>
      <w:r w:rsidR="00A109FD" w:rsidRPr="00C02FA2">
        <w:rPr>
          <w:rFonts w:asciiTheme="majorBidi" w:hAnsiTheme="majorBidi" w:cstheme="majorBidi"/>
          <w:color w:val="000000" w:themeColor="text1"/>
          <w:sz w:val="23"/>
          <w:szCs w:val="23"/>
        </w:rPr>
        <w:t xml:space="preserve">, </w:t>
      </w:r>
      <w:r w:rsidR="00BA05C9" w:rsidRPr="00C02FA2">
        <w:rPr>
          <w:rFonts w:asciiTheme="majorBidi" w:hAnsiTheme="majorBidi" w:cstheme="majorBidi"/>
          <w:color w:val="000000" w:themeColor="text1"/>
          <w:sz w:val="23"/>
          <w:szCs w:val="23"/>
        </w:rPr>
        <w:t>reikalaus tiekėjo</w:t>
      </w:r>
      <w:r w:rsidR="00A109FD" w:rsidRPr="00C02FA2">
        <w:rPr>
          <w:rFonts w:asciiTheme="majorBidi" w:hAnsiTheme="majorBidi" w:cstheme="majorBidi"/>
          <w:color w:val="000000" w:themeColor="text1"/>
          <w:sz w:val="23"/>
          <w:szCs w:val="23"/>
        </w:rPr>
        <w:t xml:space="preserve"> juos pakeisti kitais, </w:t>
      </w:r>
      <w:r w:rsidR="00B42273" w:rsidRPr="00C02FA2">
        <w:rPr>
          <w:rFonts w:asciiTheme="majorBidi" w:hAnsiTheme="majorBidi" w:cstheme="majorBidi"/>
          <w:color w:val="000000" w:themeColor="text1"/>
          <w:sz w:val="23"/>
          <w:szCs w:val="23"/>
        </w:rPr>
        <w:t>p</w:t>
      </w:r>
      <w:r w:rsidR="00A109FD" w:rsidRPr="00C02FA2">
        <w:rPr>
          <w:rFonts w:asciiTheme="majorBidi" w:hAnsiTheme="majorBidi" w:cstheme="majorBidi"/>
          <w:color w:val="000000" w:themeColor="text1"/>
          <w:sz w:val="23"/>
          <w:szCs w:val="23"/>
        </w:rPr>
        <w:t>irkimo sąlygų reikalavimus atitinkančiais</w:t>
      </w:r>
      <w:r w:rsidR="00BA05C9" w:rsidRPr="00C02FA2">
        <w:rPr>
          <w:rFonts w:asciiTheme="majorBidi" w:hAnsiTheme="majorBidi" w:cstheme="majorBidi"/>
          <w:color w:val="000000" w:themeColor="text1"/>
          <w:sz w:val="23"/>
          <w:szCs w:val="23"/>
        </w:rPr>
        <w:t>,</w:t>
      </w:r>
      <w:r w:rsidR="00A109FD" w:rsidRPr="00C02FA2">
        <w:rPr>
          <w:rFonts w:asciiTheme="majorBidi" w:hAnsiTheme="majorBidi" w:cstheme="majorBidi"/>
          <w:color w:val="000000" w:themeColor="text1"/>
          <w:sz w:val="23"/>
          <w:szCs w:val="23"/>
        </w:rPr>
        <w:t xml:space="preserve"> subjektais.</w:t>
      </w:r>
    </w:p>
    <w:p w14:paraId="5A04A8FE" w14:textId="456E3AAD" w:rsidR="006B35FA" w:rsidRPr="00C05DE8" w:rsidRDefault="00956584" w:rsidP="00EE0601">
      <w:pPr>
        <w:spacing w:after="0" w:line="20" w:lineRule="atLeast"/>
        <w:ind w:firstLine="567"/>
        <w:jc w:val="both"/>
        <w:rPr>
          <w:rFonts w:asciiTheme="majorBidi" w:hAnsiTheme="majorBidi" w:cstheme="majorBidi"/>
          <w:color w:val="000000" w:themeColor="text1"/>
          <w:sz w:val="23"/>
          <w:szCs w:val="23"/>
        </w:rPr>
      </w:pPr>
      <w:r w:rsidRPr="00C05DE8">
        <w:rPr>
          <w:rFonts w:asciiTheme="majorBidi" w:hAnsiTheme="majorBidi" w:cstheme="majorBid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C05DE8">
        <w:rPr>
          <w:rFonts w:asciiTheme="majorBidi" w:hAnsiTheme="majorBidi" w:cstheme="majorBidi"/>
          <w:bCs/>
          <w:iCs/>
          <w:color w:val="000000" w:themeColor="text1"/>
          <w:sz w:val="23"/>
          <w:szCs w:val="23"/>
          <w:vertAlign w:val="superscript"/>
        </w:rPr>
        <w:t xml:space="preserve">1 </w:t>
      </w:r>
      <w:r w:rsidRPr="00C05DE8">
        <w:rPr>
          <w:rFonts w:asciiTheme="majorBidi" w:hAnsiTheme="majorBidi" w:cstheme="majorBidi"/>
          <w:bCs/>
          <w:iCs/>
          <w:color w:val="000000" w:themeColor="text1"/>
          <w:sz w:val="23"/>
          <w:szCs w:val="23"/>
        </w:rPr>
        <w:t xml:space="preserve">d., </w:t>
      </w:r>
      <w:r w:rsidR="00993AFD" w:rsidRPr="00C05DE8">
        <w:rPr>
          <w:rFonts w:asciiTheme="majorBidi" w:hAnsiTheme="majorBidi" w:cstheme="majorBidi"/>
          <w:bCs/>
          <w:iCs/>
          <w:color w:val="000000" w:themeColor="text1"/>
          <w:sz w:val="23"/>
          <w:szCs w:val="23"/>
        </w:rPr>
        <w:t xml:space="preserve">tokia apimtimi, </w:t>
      </w:r>
      <w:r w:rsidRPr="00C05DE8">
        <w:rPr>
          <w:rFonts w:asciiTheme="majorBidi" w:hAnsiTheme="majorBidi" w:cstheme="majorBidi"/>
          <w:bCs/>
          <w:iCs/>
          <w:color w:val="000000" w:themeColor="text1"/>
          <w:sz w:val="23"/>
          <w:szCs w:val="23"/>
        </w:rPr>
        <w:t xml:space="preserve">kaip nurodyta </w:t>
      </w:r>
      <w:bookmarkStart w:id="17" w:name="_Hlk124512396"/>
      <w:r w:rsidR="00AD0B39" w:rsidRPr="00C05DE8">
        <w:rPr>
          <w:rFonts w:asciiTheme="majorBidi" w:hAnsiTheme="majorBidi" w:cstheme="majorBidi"/>
          <w:bCs/>
          <w:iCs/>
          <w:color w:val="000000" w:themeColor="text1"/>
          <w:sz w:val="23"/>
          <w:szCs w:val="23"/>
        </w:rPr>
        <w:t xml:space="preserve">specialiųjų </w:t>
      </w:r>
      <w:r w:rsidRPr="00C05DE8">
        <w:rPr>
          <w:rFonts w:asciiTheme="majorBidi" w:hAnsiTheme="majorBidi" w:cstheme="majorBidi"/>
          <w:bCs/>
          <w:iCs/>
          <w:color w:val="000000" w:themeColor="text1"/>
          <w:sz w:val="23"/>
          <w:szCs w:val="23"/>
        </w:rPr>
        <w:t xml:space="preserve">pirkimo </w:t>
      </w:r>
      <w:r w:rsidR="00AD0B39" w:rsidRPr="00C05DE8">
        <w:rPr>
          <w:rFonts w:asciiTheme="majorBidi" w:hAnsiTheme="majorBidi" w:cstheme="majorBidi"/>
          <w:bCs/>
          <w:iCs/>
          <w:color w:val="000000" w:themeColor="text1"/>
          <w:sz w:val="23"/>
          <w:szCs w:val="23"/>
        </w:rPr>
        <w:t>sąlyg</w:t>
      </w:r>
      <w:r w:rsidRPr="00C05DE8">
        <w:rPr>
          <w:rFonts w:asciiTheme="majorBidi" w:hAnsiTheme="majorBidi" w:cstheme="majorBidi"/>
          <w:bCs/>
          <w:iCs/>
          <w:color w:val="000000" w:themeColor="text1"/>
          <w:sz w:val="23"/>
          <w:szCs w:val="23"/>
        </w:rPr>
        <w:t xml:space="preserve">ų </w:t>
      </w:r>
      <w:r w:rsidR="00F61A4E" w:rsidRPr="00C05DE8">
        <w:rPr>
          <w:rFonts w:asciiTheme="majorBidi" w:hAnsiTheme="majorBidi" w:cstheme="majorBidi"/>
          <w:bCs/>
          <w:iCs/>
          <w:color w:val="0070C0"/>
          <w:sz w:val="23"/>
          <w:szCs w:val="23"/>
        </w:rPr>
        <w:t xml:space="preserve">11 </w:t>
      </w:r>
      <w:r w:rsidRPr="00C05DE8">
        <w:rPr>
          <w:rFonts w:asciiTheme="majorBidi" w:hAnsiTheme="majorBidi" w:cstheme="majorBidi"/>
          <w:bCs/>
          <w:iCs/>
          <w:color w:val="0070C0"/>
          <w:sz w:val="23"/>
          <w:szCs w:val="23"/>
        </w:rPr>
        <w:t xml:space="preserve">priede </w:t>
      </w:r>
      <w:r w:rsidRPr="00C05DE8">
        <w:rPr>
          <w:rFonts w:asciiTheme="majorBidi" w:hAnsiTheme="majorBidi" w:cstheme="majorBidi"/>
          <w:bCs/>
          <w:iCs/>
          <w:color w:val="000000" w:themeColor="text1"/>
          <w:sz w:val="23"/>
          <w:szCs w:val="23"/>
        </w:rPr>
        <w:t>„Reikalavimai mobilizacijos, karo ar nepaprastosios padėties atveju“</w:t>
      </w:r>
      <w:bookmarkEnd w:id="17"/>
      <w:r w:rsidRPr="00C05DE8">
        <w:rPr>
          <w:rFonts w:asciiTheme="majorBidi" w:hAnsiTheme="majorBidi" w:cstheme="majorBidi"/>
          <w:bCs/>
          <w:iCs/>
          <w:color w:val="000000" w:themeColor="text1"/>
          <w:sz w:val="23"/>
          <w:szCs w:val="23"/>
        </w:rPr>
        <w:t>. Perkančioji organizacija dėl atitikties VPĮ 45 straipsnio 2</w:t>
      </w:r>
      <w:r w:rsidRPr="00C05DE8">
        <w:rPr>
          <w:rFonts w:asciiTheme="majorBidi" w:hAnsiTheme="majorBidi" w:cstheme="majorBidi"/>
          <w:bCs/>
          <w:iCs/>
          <w:color w:val="000000" w:themeColor="text1"/>
          <w:sz w:val="23"/>
          <w:szCs w:val="23"/>
          <w:vertAlign w:val="superscript"/>
        </w:rPr>
        <w:t>1</w:t>
      </w:r>
      <w:r w:rsidRPr="00C05DE8">
        <w:rPr>
          <w:rFonts w:asciiTheme="majorBidi" w:hAnsiTheme="majorBidi" w:cstheme="majorBidi"/>
          <w:bCs/>
          <w:iCs/>
          <w:color w:val="000000" w:themeColor="text1"/>
          <w:sz w:val="23"/>
          <w:szCs w:val="23"/>
        </w:rPr>
        <w:t xml:space="preserve"> dalies 1, 2, 3 </w:t>
      </w:r>
      <w:bookmarkStart w:id="18" w:name="_Hlk173954297"/>
      <w:r w:rsidR="00824177" w:rsidRPr="00C05DE8">
        <w:rPr>
          <w:rFonts w:asciiTheme="majorBidi" w:hAnsiTheme="majorBidi" w:cstheme="majorBidi"/>
          <w:bCs/>
          <w:iCs/>
          <w:color w:val="000000" w:themeColor="text1"/>
          <w:sz w:val="23"/>
          <w:szCs w:val="23"/>
        </w:rPr>
        <w:t>ir 6</w:t>
      </w:r>
      <w:bookmarkEnd w:id="18"/>
      <w:r w:rsidR="00824177" w:rsidRPr="00C05DE8">
        <w:rPr>
          <w:rFonts w:asciiTheme="majorBidi" w:hAnsiTheme="majorBidi" w:cstheme="majorBidi"/>
          <w:bCs/>
          <w:iCs/>
          <w:color w:val="000000" w:themeColor="text1"/>
          <w:sz w:val="23"/>
          <w:szCs w:val="23"/>
        </w:rPr>
        <w:t xml:space="preserve"> </w:t>
      </w:r>
      <w:r w:rsidRPr="00C05DE8">
        <w:rPr>
          <w:rFonts w:asciiTheme="majorBidi" w:hAnsiTheme="majorBidi" w:cstheme="majorBidi"/>
          <w:bCs/>
          <w:iCs/>
          <w:color w:val="000000" w:themeColor="text1"/>
          <w:sz w:val="23"/>
          <w:szCs w:val="23"/>
        </w:rPr>
        <w:t xml:space="preserve">punktų reikalavimams, prašo tiekėjo </w:t>
      </w:r>
      <w:r w:rsidRPr="00C05DE8">
        <w:rPr>
          <w:rFonts w:asciiTheme="majorBidi" w:hAnsiTheme="majorBidi" w:cstheme="majorBidi"/>
          <w:bCs/>
          <w:i/>
          <w:color w:val="FF0000"/>
          <w:sz w:val="23"/>
          <w:szCs w:val="23"/>
        </w:rPr>
        <w:t xml:space="preserve">kartu su pasiūlymu pateikti </w:t>
      </w:r>
      <w:r w:rsidR="0082435F" w:rsidRPr="00C05DE8">
        <w:rPr>
          <w:rFonts w:asciiTheme="majorBidi" w:hAnsiTheme="majorBidi" w:cstheme="majorBidi"/>
          <w:bCs/>
          <w:i/>
          <w:color w:val="FF0000"/>
          <w:sz w:val="23"/>
          <w:szCs w:val="23"/>
        </w:rPr>
        <w:t xml:space="preserve">užpildytą </w:t>
      </w:r>
      <w:r w:rsidRPr="00C05DE8">
        <w:rPr>
          <w:rFonts w:asciiTheme="majorBidi" w:hAnsiTheme="majorBidi" w:cstheme="majorBidi"/>
          <w:bCs/>
          <w:i/>
          <w:color w:val="FF0000"/>
          <w:sz w:val="23"/>
          <w:szCs w:val="23"/>
        </w:rPr>
        <w:t>VPĮ 45 str. 2</w:t>
      </w:r>
      <w:r w:rsidRPr="00C05DE8">
        <w:rPr>
          <w:rFonts w:asciiTheme="majorBidi" w:hAnsiTheme="majorBidi" w:cstheme="majorBidi"/>
          <w:bCs/>
          <w:i/>
          <w:color w:val="FF0000"/>
          <w:sz w:val="23"/>
          <w:szCs w:val="23"/>
          <w:vertAlign w:val="superscript"/>
        </w:rPr>
        <w:t>1</w:t>
      </w:r>
      <w:r w:rsidRPr="00C05DE8">
        <w:rPr>
          <w:rFonts w:asciiTheme="majorBidi" w:hAnsiTheme="majorBidi" w:cstheme="majorBidi"/>
          <w:bCs/>
          <w:i/>
          <w:color w:val="FF0000"/>
          <w:sz w:val="23"/>
          <w:szCs w:val="23"/>
        </w:rPr>
        <w:t xml:space="preserve"> d. reikalavimų atitikties deklaraciją</w:t>
      </w:r>
      <w:r w:rsidR="002273DE" w:rsidRPr="00C05DE8">
        <w:rPr>
          <w:rFonts w:asciiTheme="majorBidi" w:hAnsiTheme="majorBidi" w:cstheme="majorBidi"/>
          <w:bCs/>
          <w:i/>
          <w:color w:val="FF0000"/>
          <w:sz w:val="23"/>
          <w:szCs w:val="23"/>
        </w:rPr>
        <w:t xml:space="preserve"> </w:t>
      </w:r>
      <w:bookmarkStart w:id="19" w:name="_Hlk135215630"/>
      <w:r w:rsidR="002273DE" w:rsidRPr="00C05DE8">
        <w:rPr>
          <w:rFonts w:asciiTheme="majorBidi" w:hAnsiTheme="majorBidi" w:cstheme="majorBidi"/>
          <w:bCs/>
          <w:iCs/>
          <w:color w:val="000000" w:themeColor="text1"/>
          <w:sz w:val="23"/>
          <w:szCs w:val="23"/>
        </w:rPr>
        <w:t xml:space="preserve">(forma pateikiama specialiųjų pirkimo sąlygų </w:t>
      </w:r>
      <w:r w:rsidR="008E1BD9" w:rsidRPr="00C05DE8">
        <w:rPr>
          <w:rFonts w:asciiTheme="majorBidi" w:hAnsiTheme="majorBidi" w:cstheme="majorBidi"/>
          <w:bCs/>
          <w:iCs/>
          <w:color w:val="4472C4" w:themeColor="accent1"/>
          <w:sz w:val="23"/>
          <w:szCs w:val="23"/>
        </w:rPr>
        <w:t>12</w:t>
      </w:r>
      <w:r w:rsidR="008E1BD9" w:rsidRPr="00C05DE8">
        <w:rPr>
          <w:rFonts w:asciiTheme="majorBidi" w:hAnsiTheme="majorBidi" w:cstheme="majorBidi"/>
          <w:bCs/>
          <w:iCs/>
          <w:color w:val="000000" w:themeColor="text1"/>
          <w:sz w:val="23"/>
          <w:szCs w:val="23"/>
        </w:rPr>
        <w:t xml:space="preserve"> </w:t>
      </w:r>
      <w:r w:rsidR="002273DE" w:rsidRPr="00C05DE8">
        <w:rPr>
          <w:rFonts w:asciiTheme="majorBidi" w:hAnsiTheme="majorBidi" w:cstheme="majorBidi"/>
          <w:bCs/>
          <w:iCs/>
          <w:color w:val="4472C4" w:themeColor="accent1"/>
          <w:sz w:val="23"/>
          <w:szCs w:val="23"/>
        </w:rPr>
        <w:t>priede</w:t>
      </w:r>
      <w:r w:rsidR="002273DE" w:rsidRPr="00C05DE8">
        <w:rPr>
          <w:rFonts w:asciiTheme="majorBidi" w:hAnsiTheme="majorBidi" w:cstheme="majorBidi"/>
          <w:bCs/>
          <w:iCs/>
          <w:color w:val="000000" w:themeColor="text1"/>
          <w:sz w:val="23"/>
          <w:szCs w:val="23"/>
        </w:rPr>
        <w:t>)</w:t>
      </w:r>
      <w:bookmarkEnd w:id="19"/>
      <w:r w:rsidRPr="00C05DE8">
        <w:rPr>
          <w:rFonts w:asciiTheme="majorBidi" w:hAnsiTheme="majorBidi" w:cstheme="majorBidi"/>
          <w:bCs/>
          <w:iCs/>
          <w:color w:val="000000" w:themeColor="text1"/>
          <w:sz w:val="23"/>
          <w:szCs w:val="23"/>
        </w:rPr>
        <w:t>.</w:t>
      </w:r>
    </w:p>
    <w:p w14:paraId="0F3C1FB2" w14:textId="798DADA0" w:rsidR="00E2725E" w:rsidRPr="00C02FA2" w:rsidRDefault="008107C4" w:rsidP="00E2725E">
      <w:pPr>
        <w:pStyle w:val="ListParagraph"/>
        <w:spacing w:after="0" w:line="20" w:lineRule="atLeast"/>
        <w:ind w:left="0" w:firstLine="567"/>
        <w:jc w:val="both"/>
        <w:rPr>
          <w:rFonts w:asciiTheme="majorBidi" w:hAnsiTheme="majorBidi" w:cstheme="majorBidi"/>
          <w:sz w:val="23"/>
          <w:szCs w:val="23"/>
        </w:rPr>
      </w:pPr>
      <w:r w:rsidRPr="00C05DE8">
        <w:rPr>
          <w:rFonts w:asciiTheme="majorBidi" w:hAnsiTheme="majorBidi" w:cstheme="majorBidi"/>
          <w:sz w:val="23"/>
          <w:szCs w:val="23"/>
        </w:rPr>
        <w:t>3.7.</w:t>
      </w:r>
      <w:r w:rsidR="00A343F4" w:rsidRPr="00C05DE8">
        <w:rPr>
          <w:rFonts w:asciiTheme="majorBidi" w:hAnsiTheme="majorBidi" w:cstheme="majorBidi"/>
          <w:sz w:val="23"/>
          <w:szCs w:val="23"/>
        </w:rPr>
        <w:t xml:space="preserve"> </w:t>
      </w:r>
      <w:r w:rsidR="00456A2D" w:rsidRPr="00C05DE8">
        <w:rPr>
          <w:rFonts w:asciiTheme="majorBidi" w:hAnsiTheme="majorBidi" w:cstheme="majorBidi"/>
          <w:sz w:val="23"/>
          <w:szCs w:val="23"/>
        </w:rPr>
        <w:t xml:space="preserve">Perkančiajai organizacijai kilus abejonių </w:t>
      </w:r>
      <w:r w:rsidR="00DD5EB4" w:rsidRPr="00C05DE8">
        <w:rPr>
          <w:rFonts w:asciiTheme="majorBidi" w:hAnsiTheme="majorBidi" w:cstheme="majorBidi"/>
          <w:sz w:val="23"/>
          <w:szCs w:val="23"/>
        </w:rPr>
        <w:t xml:space="preserve">dėl tiekėjo </w:t>
      </w:r>
      <w:r w:rsidR="00F15115" w:rsidRPr="00C05DE8">
        <w:rPr>
          <w:rFonts w:asciiTheme="majorBidi" w:hAnsiTheme="majorBidi" w:cstheme="majorBidi"/>
          <w:bCs/>
          <w:iCs/>
          <w:sz w:val="23"/>
          <w:szCs w:val="23"/>
        </w:rPr>
        <w:t>VPĮ 45 str. 2</w:t>
      </w:r>
      <w:r w:rsidR="00F15115" w:rsidRPr="00C05DE8">
        <w:rPr>
          <w:rFonts w:asciiTheme="majorBidi" w:hAnsiTheme="majorBidi" w:cstheme="majorBidi"/>
          <w:bCs/>
          <w:iCs/>
          <w:sz w:val="23"/>
          <w:szCs w:val="23"/>
          <w:vertAlign w:val="superscript"/>
        </w:rPr>
        <w:t>1</w:t>
      </w:r>
      <w:r w:rsidR="00F15115" w:rsidRPr="00C05DE8">
        <w:rPr>
          <w:rFonts w:asciiTheme="majorBidi" w:hAnsiTheme="majorBidi" w:cstheme="majorBidi"/>
          <w:bCs/>
          <w:iCs/>
          <w:sz w:val="23"/>
          <w:szCs w:val="23"/>
        </w:rPr>
        <w:t xml:space="preserve"> d. reikalavimų atitikties </w:t>
      </w:r>
      <w:r w:rsidR="00DD5EB4" w:rsidRPr="00C05DE8">
        <w:rPr>
          <w:rFonts w:asciiTheme="majorBidi" w:hAnsiTheme="majorBidi" w:cstheme="majorBidi"/>
          <w:sz w:val="23"/>
          <w:szCs w:val="23"/>
        </w:rPr>
        <w:t xml:space="preserve">deklaracijoje </w:t>
      </w:r>
      <w:r w:rsidR="00EC5275" w:rsidRPr="00C05DE8">
        <w:rPr>
          <w:rFonts w:asciiTheme="majorBidi" w:hAnsiTheme="majorBidi" w:cstheme="majorBidi"/>
          <w:sz w:val="23"/>
          <w:szCs w:val="23"/>
        </w:rPr>
        <w:t>nurodytos informacijos</w:t>
      </w:r>
      <w:r w:rsidR="00046DDC" w:rsidRPr="00C05DE8">
        <w:rPr>
          <w:rFonts w:asciiTheme="majorBidi" w:hAnsiTheme="majorBidi" w:cstheme="majorBidi"/>
          <w:sz w:val="23"/>
          <w:szCs w:val="23"/>
        </w:rPr>
        <w:t xml:space="preserve"> teisingumo, </w:t>
      </w:r>
      <w:r w:rsidR="0003281A" w:rsidRPr="00C05DE8">
        <w:rPr>
          <w:rFonts w:asciiTheme="majorBidi" w:hAnsiTheme="majorBidi" w:cstheme="majorBidi"/>
          <w:sz w:val="23"/>
          <w:szCs w:val="23"/>
        </w:rPr>
        <w:t xml:space="preserve">ji prašys </w:t>
      </w:r>
      <w:r w:rsidR="00D03F7E" w:rsidRPr="00C05DE8">
        <w:rPr>
          <w:rFonts w:asciiTheme="majorBidi" w:hAnsiTheme="majorBidi" w:cstheme="majorBidi"/>
          <w:sz w:val="23"/>
          <w:szCs w:val="23"/>
        </w:rPr>
        <w:t xml:space="preserve">ekonomiškai naudingiausią pasiūlymą pateikusio tiekėjo </w:t>
      </w:r>
      <w:r w:rsidR="007E0B96" w:rsidRPr="00C05DE8">
        <w:rPr>
          <w:rFonts w:asciiTheme="majorBidi" w:hAnsiTheme="majorBidi" w:cstheme="majorBidi"/>
          <w:sz w:val="23"/>
          <w:szCs w:val="23"/>
        </w:rPr>
        <w:t xml:space="preserve">pateikti </w:t>
      </w:r>
      <w:r w:rsidR="00A343F4" w:rsidRPr="00C05DE8">
        <w:rPr>
          <w:rFonts w:asciiTheme="majorBidi" w:hAnsiTheme="majorBidi" w:cstheme="majorBidi"/>
          <w:sz w:val="23"/>
          <w:szCs w:val="23"/>
        </w:rPr>
        <w:t xml:space="preserve">šioje deklaracijoje </w:t>
      </w:r>
      <w:r w:rsidR="007E0B96" w:rsidRPr="00C05DE8">
        <w:rPr>
          <w:rFonts w:asciiTheme="majorBidi" w:hAnsiTheme="majorBidi" w:cstheme="majorBidi"/>
          <w:sz w:val="23"/>
          <w:szCs w:val="23"/>
        </w:rPr>
        <w:t>nurodytą inf</w:t>
      </w:r>
      <w:r w:rsidR="00A343F4" w:rsidRPr="00C05DE8">
        <w:rPr>
          <w:rFonts w:asciiTheme="majorBidi" w:hAnsiTheme="majorBidi" w:cstheme="majorBidi"/>
          <w:sz w:val="23"/>
          <w:szCs w:val="23"/>
        </w:rPr>
        <w:t>ormaciją</w:t>
      </w:r>
      <w:r w:rsidR="007E0B96" w:rsidRPr="00C05DE8">
        <w:rPr>
          <w:rFonts w:asciiTheme="majorBidi" w:hAnsiTheme="majorBidi" w:cstheme="majorBidi"/>
          <w:sz w:val="23"/>
          <w:szCs w:val="23"/>
        </w:rPr>
        <w:t xml:space="preserve"> patvirtinančius, </w:t>
      </w:r>
      <w:r w:rsidR="004F0E4F" w:rsidRPr="00C05DE8">
        <w:rPr>
          <w:rFonts w:asciiTheme="majorBidi" w:hAnsiTheme="majorBidi" w:cstheme="majorBidi"/>
          <w:sz w:val="23"/>
          <w:szCs w:val="23"/>
        </w:rPr>
        <w:t xml:space="preserve">specialiųjų </w:t>
      </w:r>
      <w:r w:rsidR="004F0E4F" w:rsidRPr="00C05DE8">
        <w:rPr>
          <w:rFonts w:asciiTheme="majorBidi" w:hAnsiTheme="majorBidi" w:cstheme="majorBidi"/>
          <w:bCs/>
          <w:iCs/>
          <w:sz w:val="23"/>
          <w:szCs w:val="23"/>
        </w:rPr>
        <w:t xml:space="preserve">pirkimo sąlygų </w:t>
      </w:r>
      <w:r w:rsidR="004876E1" w:rsidRPr="00C05DE8">
        <w:rPr>
          <w:rFonts w:asciiTheme="majorBidi" w:hAnsiTheme="majorBidi" w:cstheme="majorBidi"/>
          <w:bCs/>
          <w:iCs/>
          <w:color w:val="4472C4" w:themeColor="accent1"/>
          <w:sz w:val="23"/>
          <w:szCs w:val="23"/>
        </w:rPr>
        <w:t xml:space="preserve">11 </w:t>
      </w:r>
      <w:r w:rsidR="004F0E4F" w:rsidRPr="00C05DE8">
        <w:rPr>
          <w:rFonts w:asciiTheme="majorBidi" w:hAnsiTheme="majorBidi" w:cstheme="majorBidi"/>
          <w:bCs/>
          <w:iCs/>
          <w:color w:val="4472C4" w:themeColor="accent1"/>
          <w:sz w:val="23"/>
          <w:szCs w:val="23"/>
        </w:rPr>
        <w:t xml:space="preserve">priede </w:t>
      </w:r>
      <w:r w:rsidR="004F0E4F" w:rsidRPr="00C05DE8">
        <w:rPr>
          <w:rFonts w:asciiTheme="majorBidi" w:hAnsiTheme="majorBidi" w:cstheme="majorBidi"/>
          <w:bCs/>
          <w:iCs/>
          <w:sz w:val="23"/>
          <w:szCs w:val="23"/>
        </w:rPr>
        <w:t>„Reikalavimai mobilizacijos, karo ar nepaprastosios padėties atveju“ nurodytus (vieną ar kelis)</w:t>
      </w:r>
      <w:r w:rsidR="004F0E4F" w:rsidRPr="00C05DE8">
        <w:rPr>
          <w:rFonts w:asciiTheme="majorBidi" w:hAnsiTheme="majorBidi" w:cstheme="majorBidi"/>
          <w:sz w:val="23"/>
          <w:szCs w:val="23"/>
        </w:rPr>
        <w:t xml:space="preserve"> </w:t>
      </w:r>
      <w:r w:rsidR="00BF2B58" w:rsidRPr="00C05DE8">
        <w:rPr>
          <w:rFonts w:asciiTheme="majorBidi" w:hAnsiTheme="majorBidi" w:cstheme="majorBidi"/>
          <w:sz w:val="23"/>
          <w:szCs w:val="23"/>
        </w:rPr>
        <w:t xml:space="preserve">ar kitus perkančiajai organizacijai priimtinus </w:t>
      </w:r>
      <w:r w:rsidR="00537A4A" w:rsidRPr="00C05DE8">
        <w:rPr>
          <w:rFonts w:asciiTheme="majorBidi" w:hAnsiTheme="majorBidi" w:cstheme="majorBidi"/>
          <w:sz w:val="23"/>
          <w:szCs w:val="23"/>
        </w:rPr>
        <w:t>dokumentus</w:t>
      </w:r>
      <w:r w:rsidR="00824177" w:rsidRPr="00C05DE8">
        <w:rPr>
          <w:rFonts w:asciiTheme="majorBidi" w:hAnsiTheme="majorBidi" w:cstheme="majorBidi"/>
          <w:sz w:val="23"/>
          <w:szCs w:val="23"/>
        </w:rPr>
        <w:t xml:space="preserve"> </w:t>
      </w:r>
      <w:bookmarkStart w:id="20" w:name="_Hlk173954312"/>
      <w:r w:rsidR="00824177" w:rsidRPr="00C05DE8">
        <w:rPr>
          <w:rFonts w:asciiTheme="majorBidi" w:hAnsiTheme="majorBidi" w:cstheme="majorBidi"/>
          <w:sz w:val="23"/>
          <w:szCs w:val="23"/>
        </w:rPr>
        <w:t>ir (ar) paaiškinimus</w:t>
      </w:r>
      <w:bookmarkEnd w:id="20"/>
      <w:r w:rsidR="00BF2B58" w:rsidRPr="00C05DE8">
        <w:rPr>
          <w:rFonts w:asciiTheme="majorBidi" w:hAnsiTheme="majorBidi" w:cstheme="majorBidi"/>
          <w:sz w:val="23"/>
          <w:szCs w:val="23"/>
        </w:rPr>
        <w:t>.</w:t>
      </w:r>
      <w:r w:rsidR="00537A4A" w:rsidRPr="00C05DE8">
        <w:rPr>
          <w:rFonts w:asciiTheme="majorBidi" w:hAnsiTheme="majorBidi" w:cstheme="majorBidi"/>
          <w:sz w:val="23"/>
          <w:szCs w:val="23"/>
        </w:rPr>
        <w:t xml:space="preserve"> </w:t>
      </w:r>
      <w:r w:rsidR="00476119" w:rsidRPr="00C05DE8">
        <w:rPr>
          <w:rFonts w:asciiTheme="majorBidi" w:hAnsiTheme="majorBidi" w:cstheme="majorBidi"/>
          <w:sz w:val="23"/>
          <w:szCs w:val="23"/>
        </w:rPr>
        <w:t xml:space="preserve">Tokių dokumentų </w:t>
      </w:r>
      <w:bookmarkStart w:id="21" w:name="_Hlk173954322"/>
      <w:r w:rsidR="00824177" w:rsidRPr="00C05DE8">
        <w:rPr>
          <w:rFonts w:asciiTheme="majorBidi" w:hAnsiTheme="majorBidi" w:cstheme="majorBidi"/>
          <w:sz w:val="23"/>
          <w:szCs w:val="23"/>
        </w:rPr>
        <w:t>ir (ar) paaiškinimų</w:t>
      </w:r>
      <w:bookmarkEnd w:id="21"/>
      <w:r w:rsidR="00824177" w:rsidRPr="00C05DE8">
        <w:rPr>
          <w:rFonts w:asciiTheme="majorBidi" w:hAnsiTheme="majorBidi" w:cstheme="majorBidi"/>
          <w:sz w:val="23"/>
          <w:szCs w:val="23"/>
        </w:rPr>
        <w:t xml:space="preserve"> </w:t>
      </w:r>
      <w:r w:rsidR="00476119" w:rsidRPr="00C05DE8">
        <w:rPr>
          <w:rFonts w:asciiTheme="majorBidi" w:hAnsiTheme="majorBidi" w:cstheme="majorBidi"/>
          <w:sz w:val="23"/>
          <w:szCs w:val="23"/>
        </w:rPr>
        <w:t xml:space="preserve">perkančioji organizacija gali prašyti bet </w:t>
      </w:r>
      <w:r w:rsidR="00344F46" w:rsidRPr="00C05DE8">
        <w:rPr>
          <w:rFonts w:asciiTheme="majorBidi" w:hAnsiTheme="majorBidi" w:cstheme="majorBidi"/>
          <w:sz w:val="23"/>
          <w:szCs w:val="23"/>
        </w:rPr>
        <w:t xml:space="preserve">kuriuo pirkimo procedūros metu siekdama užtikrinti tinkamą </w:t>
      </w:r>
      <w:r w:rsidR="00F11188" w:rsidRPr="00C05DE8">
        <w:rPr>
          <w:rFonts w:asciiTheme="majorBidi" w:hAnsiTheme="majorBidi" w:cstheme="majorBidi"/>
          <w:sz w:val="23"/>
          <w:szCs w:val="23"/>
        </w:rPr>
        <w:t>p</w:t>
      </w:r>
      <w:r w:rsidR="00344F46" w:rsidRPr="00C05DE8">
        <w:rPr>
          <w:rFonts w:asciiTheme="majorBidi" w:hAnsiTheme="majorBidi" w:cstheme="majorBidi"/>
          <w:sz w:val="23"/>
          <w:szCs w:val="23"/>
        </w:rPr>
        <w:t>irkimo procedūros atlikimą.</w:t>
      </w:r>
    </w:p>
    <w:p w14:paraId="50046854" w14:textId="1098A04C" w:rsidR="00E2725E" w:rsidRPr="00327AE6" w:rsidRDefault="00E2725E" w:rsidP="00E2725E">
      <w:pPr>
        <w:pStyle w:val="ListParagraph"/>
        <w:spacing w:after="0" w:line="20" w:lineRule="atLeast"/>
        <w:ind w:left="0" w:firstLine="567"/>
        <w:jc w:val="both"/>
        <w:rPr>
          <w:rFonts w:asciiTheme="majorBidi" w:hAnsiTheme="majorBidi" w:cstheme="majorBidi"/>
          <w:sz w:val="23"/>
          <w:szCs w:val="23"/>
        </w:rPr>
      </w:pPr>
      <w:r w:rsidRPr="00C05DE8">
        <w:rPr>
          <w:rFonts w:asciiTheme="majorBidi" w:hAnsiTheme="majorBidi" w:cstheme="majorBidi"/>
          <w:sz w:val="23"/>
          <w:szCs w:val="23"/>
        </w:rPr>
        <w:t xml:space="preserve">3.8. CPO LT atlikus specialiųjų pirkimo sąlygų 3.7 punkte nurodytą patikrą, informuoja perkančiąją organizaciją apie patikrinimo rezultatus ir prašo perkančiosios organizacijos pateikti išvadą dėl tiekėjo atitikties nacionaliniam saugumui. Jei perkančioji organizacija negali savarankiškai priimti vienareikšmės </w:t>
      </w:r>
      <w:r w:rsidRPr="00327AE6">
        <w:rPr>
          <w:rFonts w:asciiTheme="majorBidi" w:hAnsiTheme="majorBidi" w:cstheme="majorBidi"/>
          <w:sz w:val="23"/>
          <w:szCs w:val="23"/>
        </w:rPr>
        <w:t>išvados, ji gali:</w:t>
      </w:r>
    </w:p>
    <w:p w14:paraId="54233EF3" w14:textId="12F94F0D" w:rsidR="00E2725E" w:rsidRPr="00327AE6" w:rsidRDefault="00E2725E" w:rsidP="00E2725E">
      <w:pPr>
        <w:spacing w:after="0" w:line="240" w:lineRule="auto"/>
        <w:ind w:firstLine="567"/>
        <w:jc w:val="both"/>
        <w:rPr>
          <w:rFonts w:asciiTheme="majorBidi" w:hAnsiTheme="majorBidi" w:cstheme="majorBidi"/>
          <w:sz w:val="23"/>
          <w:szCs w:val="23"/>
        </w:rPr>
      </w:pPr>
      <w:r w:rsidRPr="00327AE6">
        <w:rPr>
          <w:rFonts w:asciiTheme="majorBidi" w:hAnsiTheme="majorBidi" w:cstheme="majorBidi"/>
          <w:sz w:val="23"/>
          <w:szCs w:val="23"/>
        </w:rPr>
        <w:t xml:space="preserve">3.8.1. prašyti </w:t>
      </w:r>
      <w:r w:rsidRPr="00327AE6">
        <w:rPr>
          <w:rFonts w:asciiTheme="majorBidi" w:eastAsia="Times New Roman" w:hAnsiTheme="majorBidi" w:cstheme="majorBidi"/>
          <w:sz w:val="23"/>
          <w:szCs w:val="23"/>
        </w:rPr>
        <w:t>iš ekonomiškai naudingiausią pasiūlymą pateikusio tiekėjo</w:t>
      </w:r>
      <w:r w:rsidRPr="00327AE6">
        <w:rPr>
          <w:rFonts w:asciiTheme="majorBidi" w:hAnsiTheme="majorBidi" w:cstheme="majorBidi"/>
          <w:sz w:val="23"/>
          <w:szCs w:val="23"/>
        </w:rPr>
        <w:t xml:space="preserve"> pateikti dokumentus ir informaciją, nurodytus</w:t>
      </w:r>
      <w:r w:rsidRPr="00327AE6">
        <w:rPr>
          <w:rFonts w:asciiTheme="majorBidi" w:hAnsiTheme="majorBidi" w:cstheme="majorBidi"/>
          <w:i/>
          <w:iCs/>
          <w:sz w:val="23"/>
          <w:szCs w:val="23"/>
        </w:rPr>
        <w:t xml:space="preserve"> </w:t>
      </w:r>
      <w:r w:rsidRPr="00327AE6">
        <w:rPr>
          <w:rFonts w:asciiTheme="majorBidi" w:hAnsiTheme="majorBidi" w:cstheme="majorBidi"/>
          <w:sz w:val="23"/>
          <w:szCs w:val="23"/>
        </w:rPr>
        <w:t xml:space="preserve">specialiųjų pirkimo sąlygų </w:t>
      </w:r>
      <w:r w:rsidRPr="00327AE6">
        <w:rPr>
          <w:rFonts w:asciiTheme="majorBidi" w:hAnsiTheme="majorBidi" w:cstheme="majorBidi"/>
          <w:color w:val="4472C4" w:themeColor="accent1"/>
          <w:sz w:val="23"/>
          <w:szCs w:val="23"/>
        </w:rPr>
        <w:t>1</w:t>
      </w:r>
      <w:r w:rsidR="00961960" w:rsidRPr="00327AE6">
        <w:rPr>
          <w:rFonts w:asciiTheme="majorBidi" w:hAnsiTheme="majorBidi" w:cstheme="majorBidi"/>
          <w:color w:val="4472C4" w:themeColor="accent1"/>
          <w:sz w:val="23"/>
          <w:szCs w:val="23"/>
        </w:rPr>
        <w:t xml:space="preserve">4 </w:t>
      </w:r>
      <w:r w:rsidRPr="00327AE6">
        <w:rPr>
          <w:rFonts w:asciiTheme="majorBidi" w:hAnsiTheme="majorBidi" w:cstheme="majorBidi"/>
          <w:color w:val="4472C4" w:themeColor="accent1"/>
          <w:sz w:val="23"/>
          <w:szCs w:val="23"/>
        </w:rPr>
        <w:t>priede</w:t>
      </w:r>
      <w:r w:rsidRPr="00327AE6">
        <w:rPr>
          <w:rFonts w:asciiTheme="majorBidi" w:hAnsiTheme="majorBidi" w:cstheme="majorBidi"/>
          <w:sz w:val="23"/>
          <w:szCs w:val="23"/>
        </w:rPr>
        <w:t>;</w:t>
      </w:r>
    </w:p>
    <w:p w14:paraId="6732C159" w14:textId="77777777" w:rsidR="00E2725E" w:rsidRPr="00327AE6" w:rsidRDefault="00E2725E" w:rsidP="00E2725E">
      <w:pPr>
        <w:spacing w:after="0" w:line="240" w:lineRule="auto"/>
        <w:ind w:firstLine="567"/>
        <w:jc w:val="both"/>
        <w:rPr>
          <w:rFonts w:asciiTheme="majorBidi" w:hAnsiTheme="majorBidi" w:cstheme="majorBidi"/>
          <w:bCs/>
          <w:sz w:val="23"/>
          <w:szCs w:val="23"/>
        </w:rPr>
      </w:pPr>
      <w:r w:rsidRPr="00327AE6">
        <w:rPr>
          <w:rFonts w:asciiTheme="majorBidi" w:hAnsiTheme="majorBidi" w:cstheme="majorBidi"/>
          <w:sz w:val="23"/>
          <w:szCs w:val="23"/>
        </w:rPr>
        <w:t xml:space="preserve">3.8.2. kreiptis į kompetentingas institucijas dėl informacijos, ar tiekėjas, jo subtiekėjas, gamintojas ar jų siūlomos paslaugos, prekės ar darbai (priklausomai nuo pirkimo objekto) gali kelti grėsmę nacionaliniam ar kitos valstybės narės saugumui. Perkančioji organizacija visais atvejais privalo kreiptis į Antrojo operatyvinių tarnybų departamentą prie Lietuvos Respublikos krašto apsaugos ministerijos (toliau – AOTD prie KAM), </w:t>
      </w:r>
      <w:r w:rsidRPr="00327AE6">
        <w:rPr>
          <w:rFonts w:asciiTheme="majorBidi" w:hAnsiTheme="majorBidi" w:cstheme="majorBidi"/>
          <w:bCs/>
          <w:sz w:val="23"/>
          <w:szCs w:val="23"/>
        </w:rPr>
        <w:t>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213061B4" w14:textId="77777777" w:rsidR="00E2725E" w:rsidRPr="00C02FA2" w:rsidRDefault="00E2725E" w:rsidP="00E2725E">
      <w:pPr>
        <w:spacing w:after="0" w:line="240" w:lineRule="auto"/>
        <w:ind w:firstLine="567"/>
        <w:jc w:val="both"/>
        <w:rPr>
          <w:rFonts w:asciiTheme="majorBidi" w:hAnsiTheme="majorBidi" w:cstheme="majorBidi"/>
          <w:sz w:val="23"/>
          <w:szCs w:val="23"/>
        </w:rPr>
      </w:pPr>
      <w:r w:rsidRPr="00327AE6">
        <w:rPr>
          <w:rFonts w:asciiTheme="majorBidi" w:hAnsiTheme="majorBidi" w:cstheme="majorBidi"/>
          <w:bCs/>
          <w:sz w:val="23"/>
          <w:szCs w:val="23"/>
        </w:rPr>
        <w:t>3.8.3.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9C37EE4" w14:textId="119602B2" w:rsidR="00E2725E" w:rsidRPr="00587D22" w:rsidRDefault="00E2725E" w:rsidP="00E2725E">
      <w:pPr>
        <w:pStyle w:val="ListParagraph"/>
        <w:spacing w:after="0" w:line="240" w:lineRule="auto"/>
        <w:ind w:left="0" w:firstLine="567"/>
        <w:jc w:val="both"/>
        <w:rPr>
          <w:rFonts w:asciiTheme="majorBidi" w:hAnsiTheme="majorBidi" w:cstheme="majorBidi"/>
          <w:sz w:val="23"/>
          <w:szCs w:val="23"/>
        </w:rPr>
      </w:pPr>
      <w:r w:rsidRPr="00587D22">
        <w:rPr>
          <w:rFonts w:asciiTheme="majorBidi" w:hAnsiTheme="majorBidi" w:cstheme="majorBidi"/>
          <w:sz w:val="23"/>
          <w:szCs w:val="23"/>
        </w:rPr>
        <w:t>3.9.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BE7B0E3" w14:textId="77777777" w:rsidR="00E2725E" w:rsidRPr="00C02FA2" w:rsidRDefault="00E2725E" w:rsidP="00E2725E">
      <w:pPr>
        <w:pStyle w:val="ListParagraph"/>
        <w:spacing w:after="0" w:line="240" w:lineRule="auto"/>
        <w:ind w:left="0" w:firstLine="567"/>
        <w:jc w:val="both"/>
        <w:rPr>
          <w:rFonts w:asciiTheme="majorBidi" w:hAnsiTheme="majorBidi" w:cstheme="majorBidi"/>
          <w:sz w:val="23"/>
          <w:szCs w:val="23"/>
        </w:rPr>
      </w:pPr>
      <w:r w:rsidRPr="00587D22">
        <w:rPr>
          <w:rFonts w:asciiTheme="majorBidi" w:hAnsiTheme="majorBidi" w:cstheme="majorBidi"/>
          <w:sz w:val="23"/>
          <w:szCs w:val="23"/>
        </w:rPr>
        <w:t>Dėl atitikimo šiame punkte nurodytam reikalavimui pirkimo dalyvis, kurio pasiūlymas pagal pirkimo dokumentuose nustatytus kriterijus turėtų būti pripažintas laimėjusiu, turės pateikti dokumentus ir informaciją, nurodytą specialiųjų pirkimo sąlygų 3.11 punkte. Jeigu CPO LT, atlikus šiame punkte nurodytą patikrą, negali savarankiškai priimti vienareikšmės išvados, ji gali pritaikyti specialiųjų pirkimo sąlygų 3.12 punkte nurodytas procedūras.</w:t>
      </w:r>
    </w:p>
    <w:p w14:paraId="12CA4D01" w14:textId="1AF28A4B" w:rsidR="00AB0575" w:rsidRPr="00C02FA2" w:rsidRDefault="00AB0575" w:rsidP="00AB0575">
      <w:pPr>
        <w:spacing w:after="0" w:line="240" w:lineRule="auto"/>
        <w:ind w:firstLine="567"/>
        <w:jc w:val="both"/>
        <w:rPr>
          <w:rFonts w:asciiTheme="majorBidi" w:hAnsiTheme="majorBidi" w:cstheme="majorBidi"/>
          <w:sz w:val="23"/>
          <w:szCs w:val="23"/>
        </w:rPr>
      </w:pPr>
      <w:r w:rsidRPr="00C02FA2">
        <w:rPr>
          <w:rFonts w:asciiTheme="majorBidi" w:hAnsiTheme="majorBidi" w:cstheme="majorBidi"/>
          <w:sz w:val="23"/>
          <w:szCs w:val="23"/>
        </w:rPr>
        <w:t xml:space="preserve">3.10. Perkančioji organizacija laiko, kad </w:t>
      </w:r>
      <w:r w:rsidRPr="00C02FA2">
        <w:rPr>
          <w:rFonts w:asciiTheme="majorBidi" w:hAnsiTheme="majorBidi" w:cstheme="majorBidi"/>
          <w:color w:val="000000"/>
          <w:sz w:val="23"/>
          <w:szCs w:val="23"/>
          <w:shd w:val="clear" w:color="auto" w:fill="FFFFFF"/>
        </w:rPr>
        <w:t>pirkimo objektas kelia grėsmę nacionaliniam saugumui</w:t>
      </w:r>
      <w:r w:rsidRPr="00C02FA2">
        <w:rPr>
          <w:rFonts w:asciiTheme="majorBidi" w:hAnsiTheme="majorBidi" w:cstheme="majorBidi"/>
          <w:sz w:val="23"/>
          <w:szCs w:val="23"/>
        </w:rPr>
        <w:t xml:space="preserve">, jei jis atitinka VPĮ 37 straipsnio 9 dalies </w:t>
      </w:r>
      <w:bookmarkStart w:id="22" w:name="_Hlk173953042"/>
      <w:r w:rsidRPr="00C02FA2">
        <w:rPr>
          <w:rFonts w:asciiTheme="majorBidi" w:hAnsiTheme="majorBidi" w:cstheme="majorBidi"/>
          <w:sz w:val="23"/>
          <w:szCs w:val="23"/>
        </w:rPr>
        <w:t xml:space="preserve">1 </w:t>
      </w:r>
      <w:bookmarkEnd w:id="22"/>
      <w:r w:rsidR="00C958A5" w:rsidRPr="00C02FA2">
        <w:rPr>
          <w:rFonts w:asciiTheme="majorBidi" w:hAnsiTheme="majorBidi" w:cstheme="majorBidi"/>
          <w:sz w:val="23"/>
          <w:szCs w:val="23"/>
        </w:rPr>
        <w:t xml:space="preserve">ir 2 </w:t>
      </w:r>
      <w:r w:rsidRPr="00C02FA2">
        <w:rPr>
          <w:rFonts w:asciiTheme="majorBidi" w:hAnsiTheme="majorBidi" w:cstheme="majorBidi"/>
          <w:sz w:val="23"/>
          <w:szCs w:val="23"/>
        </w:rPr>
        <w:t xml:space="preserve">punkte numatytas sąlygas. </w:t>
      </w:r>
      <w:r w:rsidRPr="00C02FA2">
        <w:rPr>
          <w:rFonts w:asciiTheme="majorBidi" w:eastAsia="Times New Roman" w:hAnsiTheme="majorBidi" w:cstheme="majorBidi"/>
          <w:color w:val="000000" w:themeColor="text1"/>
          <w:sz w:val="23"/>
          <w:szCs w:val="23"/>
          <w:lang w:eastAsia="en-US"/>
        </w:rPr>
        <w:t xml:space="preserve">Tiekėjai </w:t>
      </w:r>
      <w:r w:rsidRPr="00C02FA2">
        <w:rPr>
          <w:rFonts w:asciiTheme="majorBidi" w:eastAsia="Times New Roman" w:hAnsiTheme="majorBidi" w:cstheme="majorBidi"/>
          <w:i/>
          <w:iCs/>
          <w:color w:val="FF0000"/>
          <w:sz w:val="23"/>
          <w:szCs w:val="23"/>
          <w:lang w:eastAsia="en-US"/>
        </w:rPr>
        <w:t xml:space="preserve">kartu su pasiūlymu turi pateikti užpildytą Viešųjų pirkimų tarnybos nustatytos formos Nacionalinio saugumo reikalavimų atitikties deklaraciją </w:t>
      </w:r>
      <w:r w:rsidRPr="00C02FA2">
        <w:rPr>
          <w:rFonts w:asciiTheme="majorBidi" w:eastAsia="Times New Roman" w:hAnsiTheme="majorBidi" w:cstheme="majorBidi"/>
          <w:bCs/>
          <w:iCs/>
          <w:color w:val="000000" w:themeColor="text1"/>
          <w:sz w:val="23"/>
          <w:szCs w:val="23"/>
          <w:lang w:eastAsia="en-US"/>
        </w:rPr>
        <w:t xml:space="preserve">(forma pateikiama specialiųjų pirkimo sąlygų </w:t>
      </w:r>
      <w:r w:rsidR="00C958A5" w:rsidRPr="00C02FA2">
        <w:rPr>
          <w:rFonts w:asciiTheme="majorBidi" w:eastAsia="Times New Roman" w:hAnsiTheme="majorBidi" w:cstheme="majorBidi"/>
          <w:bCs/>
          <w:iCs/>
          <w:color w:val="4472C4" w:themeColor="accent1"/>
          <w:sz w:val="23"/>
          <w:szCs w:val="23"/>
          <w:lang w:eastAsia="en-US"/>
        </w:rPr>
        <w:t xml:space="preserve">10 </w:t>
      </w:r>
      <w:r w:rsidRPr="00C02FA2">
        <w:rPr>
          <w:rFonts w:asciiTheme="majorBidi" w:eastAsia="Times New Roman" w:hAnsiTheme="majorBidi" w:cstheme="majorBidi"/>
          <w:bCs/>
          <w:iCs/>
          <w:color w:val="4472C4" w:themeColor="accent1"/>
          <w:sz w:val="23"/>
          <w:szCs w:val="23"/>
          <w:lang w:eastAsia="en-US"/>
        </w:rPr>
        <w:t>priede</w:t>
      </w:r>
      <w:r w:rsidRPr="00C02FA2">
        <w:rPr>
          <w:rFonts w:asciiTheme="majorBidi" w:eastAsia="Times New Roman" w:hAnsiTheme="majorBidi" w:cstheme="majorBidi"/>
          <w:bCs/>
          <w:iCs/>
          <w:color w:val="000000" w:themeColor="text1"/>
          <w:sz w:val="23"/>
          <w:szCs w:val="23"/>
          <w:lang w:eastAsia="en-US"/>
        </w:rPr>
        <w:t>)</w:t>
      </w:r>
      <w:r w:rsidRPr="00C02FA2">
        <w:rPr>
          <w:rFonts w:asciiTheme="majorBidi" w:eastAsia="Times New Roman" w:hAnsiTheme="majorBidi" w:cstheme="majorBidi"/>
          <w:color w:val="000000" w:themeColor="text1"/>
          <w:sz w:val="23"/>
          <w:szCs w:val="23"/>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00C958A5" w:rsidRPr="00C02FA2">
        <w:rPr>
          <w:rFonts w:asciiTheme="majorBidi" w:eastAsia="Times New Roman" w:hAnsiTheme="majorBidi" w:cstheme="majorBidi"/>
          <w:color w:val="4472C4" w:themeColor="accent1"/>
          <w:sz w:val="23"/>
          <w:szCs w:val="23"/>
          <w:lang w:eastAsia="en-US"/>
        </w:rPr>
        <w:t xml:space="preserve">6 </w:t>
      </w:r>
      <w:r w:rsidRPr="00C02FA2">
        <w:rPr>
          <w:rFonts w:asciiTheme="majorBidi" w:eastAsia="Times New Roman" w:hAnsiTheme="majorBidi" w:cstheme="majorBidi"/>
          <w:color w:val="4472C4" w:themeColor="accent1"/>
          <w:sz w:val="23"/>
          <w:szCs w:val="23"/>
          <w:lang w:eastAsia="en-US"/>
        </w:rPr>
        <w:t>priede</w:t>
      </w:r>
      <w:r w:rsidRPr="00C02FA2">
        <w:rPr>
          <w:rFonts w:asciiTheme="majorBidi" w:eastAsia="Times New Roman" w:hAnsiTheme="majorBidi" w:cstheme="majorBidi"/>
          <w:sz w:val="23"/>
          <w:szCs w:val="23"/>
          <w:lang w:eastAsia="en-US"/>
        </w:rPr>
        <w:t xml:space="preserve"> </w:t>
      </w:r>
      <w:r w:rsidRPr="00C02FA2">
        <w:rPr>
          <w:rFonts w:asciiTheme="majorBidi" w:eastAsia="Times New Roman" w:hAnsiTheme="majorBidi" w:cstheme="majorBidi"/>
          <w:i/>
          <w:iCs/>
          <w:sz w:val="23"/>
          <w:szCs w:val="23"/>
          <w:lang w:eastAsia="en-US"/>
        </w:rPr>
        <w:t>„</w:t>
      </w:r>
      <w:r w:rsidR="00B63420" w:rsidRPr="00C02FA2">
        <w:rPr>
          <w:rFonts w:asciiTheme="majorBidi" w:eastAsia="Arial" w:hAnsiTheme="majorBidi" w:cstheme="majorBidi"/>
          <w:i/>
          <w:iCs/>
          <w:sz w:val="23"/>
          <w:szCs w:val="23"/>
        </w:rPr>
        <w:t>Reikalavimai, susiję su nacionaliniu saugumu, pagal VPĮ 37 str. 9 d. 1, 2 p</w:t>
      </w:r>
      <w:r w:rsidR="004675FF" w:rsidRPr="00C02FA2">
        <w:rPr>
          <w:rFonts w:asciiTheme="majorBidi" w:eastAsia="Arial" w:hAnsiTheme="majorBidi" w:cstheme="majorBidi"/>
          <w:i/>
          <w:iCs/>
          <w:sz w:val="23"/>
          <w:szCs w:val="23"/>
        </w:rPr>
        <w:t>unktus</w:t>
      </w:r>
      <w:r w:rsidR="00B63420" w:rsidRPr="00C02FA2">
        <w:rPr>
          <w:rFonts w:asciiTheme="majorBidi" w:eastAsia="Arial" w:hAnsiTheme="majorBidi" w:cstheme="majorBidi"/>
          <w:i/>
          <w:iCs/>
          <w:sz w:val="23"/>
          <w:szCs w:val="23"/>
        </w:rPr>
        <w:t xml:space="preserve"> ir 47 str. 9 dalį</w:t>
      </w:r>
      <w:r w:rsidRPr="00C02FA2">
        <w:rPr>
          <w:rFonts w:asciiTheme="majorBidi" w:eastAsia="Times New Roman" w:hAnsiTheme="majorBidi" w:cstheme="majorBidi"/>
          <w:i/>
          <w:iCs/>
          <w:sz w:val="23"/>
          <w:szCs w:val="23"/>
          <w:lang w:eastAsia="en-US"/>
        </w:rPr>
        <w:t>“</w:t>
      </w:r>
      <w:r w:rsidR="004675FF" w:rsidRPr="00C02FA2">
        <w:rPr>
          <w:rFonts w:asciiTheme="majorBidi" w:eastAsia="Times New Roman" w:hAnsiTheme="majorBidi" w:cstheme="majorBidi"/>
          <w:color w:val="4472C4" w:themeColor="accent1"/>
          <w:sz w:val="23"/>
          <w:szCs w:val="23"/>
          <w:lang w:eastAsia="en-US"/>
        </w:rPr>
        <w:t xml:space="preserve"> (žr. 1 ir 2 lenteles)</w:t>
      </w:r>
      <w:r w:rsidR="004675FF" w:rsidRPr="00C02FA2">
        <w:rPr>
          <w:rFonts w:asciiTheme="majorBidi" w:eastAsia="Times New Roman" w:hAnsiTheme="majorBidi" w:cstheme="majorBidi"/>
          <w:bCs/>
          <w:color w:val="000000" w:themeColor="text1"/>
          <w:sz w:val="23"/>
          <w:szCs w:val="23"/>
          <w:lang w:eastAsia="en-US"/>
        </w:rPr>
        <w:t>,</w:t>
      </w:r>
      <w:r w:rsidRPr="00C02FA2">
        <w:rPr>
          <w:rFonts w:asciiTheme="majorBidi" w:eastAsia="Times New Roman" w:hAnsiTheme="majorBidi" w:cstheme="majorBidi"/>
          <w:sz w:val="23"/>
          <w:szCs w:val="23"/>
          <w:lang w:eastAsia="en-US"/>
        </w:rPr>
        <w:t xml:space="preserve"> </w:t>
      </w:r>
      <w:r w:rsidRPr="00C02FA2">
        <w:rPr>
          <w:rFonts w:asciiTheme="majorBidi" w:eastAsia="Times New Roman" w:hAnsiTheme="majorBidi" w:cstheme="majorBidi"/>
          <w:bCs/>
          <w:color w:val="000000" w:themeColor="text1"/>
          <w:sz w:val="23"/>
          <w:szCs w:val="23"/>
          <w:lang w:eastAsia="en-US"/>
        </w:rPr>
        <w:t>išskyrus Viešųjų pirkimų įstatymo 39 str. 5 ir 6 d. nurodytus atvejus</w:t>
      </w:r>
      <w:r w:rsidRPr="00C02FA2">
        <w:rPr>
          <w:rFonts w:asciiTheme="majorBidi" w:eastAsia="Times New Roman" w:hAnsiTheme="majorBidi" w:cstheme="majorBidi"/>
          <w:color w:val="000000" w:themeColor="text1"/>
          <w:sz w:val="23"/>
          <w:szCs w:val="23"/>
          <w:lang w:eastAsia="en-US"/>
        </w:rPr>
        <w:t xml:space="preserve">. Perkančioji organizacija bet kuriuo pirkimo procedūros metu turi teisę pareikalauti dalyvių pateikti visus ar dalį dokumentų, nurodytų VPĮ 39 straipsnio 3 dalyje. </w:t>
      </w:r>
      <w:r w:rsidRPr="00C02FA2">
        <w:rPr>
          <w:rFonts w:asciiTheme="majorBidi" w:eastAsia="Times New Roman" w:hAnsiTheme="majorBidi" w:cstheme="majorBidi"/>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75F8DC5A" w14:textId="77777777" w:rsidR="00AB0575" w:rsidRPr="00C02FA2" w:rsidRDefault="00AB0575" w:rsidP="00AB0575">
      <w:pPr>
        <w:spacing w:after="0" w:line="240" w:lineRule="auto"/>
        <w:ind w:firstLine="567"/>
        <w:jc w:val="both"/>
        <w:rPr>
          <w:rFonts w:asciiTheme="majorBidi" w:hAnsiTheme="majorBidi" w:cstheme="majorBidi"/>
          <w:i/>
          <w:iCs/>
          <w:sz w:val="23"/>
          <w:szCs w:val="23"/>
        </w:rPr>
      </w:pPr>
      <w:r w:rsidRPr="00C02FA2">
        <w:rPr>
          <w:rFonts w:asciiTheme="majorBidi" w:hAnsiTheme="majorBidi" w:cstheme="majorBidi"/>
          <w:i/>
          <w:iCs/>
          <w:sz w:val="23"/>
          <w:szCs w:val="23"/>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C02FA2">
        <w:rPr>
          <w:rFonts w:asciiTheme="majorBidi" w:hAnsiTheme="majorBidi" w:cstheme="majorBidi"/>
          <w:i/>
          <w:iCs/>
          <w:color w:val="7030A0"/>
          <w:sz w:val="23"/>
          <w:szCs w:val="23"/>
        </w:rPr>
        <w:t>.</w:t>
      </w:r>
    </w:p>
    <w:p w14:paraId="672A635A" w14:textId="0657614C" w:rsidR="00AB0575" w:rsidRPr="00C02FA2" w:rsidRDefault="00AB0575" w:rsidP="00AB0575">
      <w:pPr>
        <w:spacing w:after="0" w:line="240" w:lineRule="auto"/>
        <w:ind w:firstLine="567"/>
        <w:jc w:val="both"/>
        <w:rPr>
          <w:rFonts w:asciiTheme="majorBidi" w:hAnsiTheme="majorBidi" w:cstheme="majorBidi"/>
          <w:sz w:val="23"/>
          <w:szCs w:val="23"/>
        </w:rPr>
      </w:pPr>
      <w:r w:rsidRPr="00C02FA2">
        <w:rPr>
          <w:rFonts w:asciiTheme="majorBidi" w:hAnsiTheme="majorBidi" w:cstheme="majorBidi"/>
          <w:sz w:val="23"/>
          <w:szCs w:val="23"/>
        </w:rPr>
        <w:t xml:space="preserve">3.11. Perkančioji organizacija </w:t>
      </w:r>
      <w:r w:rsidRPr="00C02FA2">
        <w:rPr>
          <w:rFonts w:asciiTheme="majorBidi" w:hAnsiTheme="majorBidi" w:cstheme="majorBidi"/>
          <w:color w:val="000000"/>
          <w:sz w:val="23"/>
          <w:szCs w:val="23"/>
          <w:shd w:val="clear" w:color="auto" w:fill="FFFFFF"/>
        </w:rPr>
        <w:t>laiko, kad tiekėjas turi interesų, galinčių kelti grėsmę nacionaliniam saugumui</w:t>
      </w:r>
      <w:r w:rsidRPr="00C02FA2">
        <w:rPr>
          <w:rFonts w:asciiTheme="majorBidi" w:hAnsiTheme="majorBidi" w:cstheme="majorBidi"/>
          <w:sz w:val="23"/>
          <w:szCs w:val="23"/>
        </w:rPr>
        <w:t xml:space="preserve">, jei jis, </w:t>
      </w:r>
      <w:r w:rsidRPr="00C02FA2">
        <w:rPr>
          <w:rFonts w:asciiTheme="majorBidi" w:hAnsiTheme="majorBidi" w:cstheme="majorBidi"/>
          <w:color w:val="000000"/>
          <w:sz w:val="23"/>
          <w:szCs w:val="23"/>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C02FA2">
        <w:rPr>
          <w:rFonts w:asciiTheme="majorBidi" w:eastAsia="Times New Roman" w:hAnsiTheme="majorBidi" w:cstheme="majorBidi"/>
          <w:color w:val="000000" w:themeColor="text1"/>
          <w:sz w:val="23"/>
          <w:szCs w:val="23"/>
          <w:lang w:eastAsia="en-US"/>
        </w:rPr>
        <w:t xml:space="preserve">Viešųjų pirkimų tarnybos nustatytos formos Nacionalinio saugumo reikalavimų atitikties deklaraciją </w:t>
      </w:r>
      <w:r w:rsidRPr="00C02FA2">
        <w:rPr>
          <w:rFonts w:asciiTheme="majorBidi" w:eastAsia="Times New Roman" w:hAnsiTheme="majorBidi" w:cstheme="majorBidi"/>
          <w:bCs/>
          <w:iCs/>
          <w:color w:val="000000" w:themeColor="text1"/>
          <w:sz w:val="23"/>
          <w:szCs w:val="23"/>
          <w:lang w:eastAsia="en-US"/>
        </w:rPr>
        <w:t xml:space="preserve">(forma pateikiama specialiųjų pirkimo sąlygų </w:t>
      </w:r>
      <w:r w:rsidR="0002604F" w:rsidRPr="00C02FA2">
        <w:rPr>
          <w:rFonts w:asciiTheme="majorBidi" w:eastAsia="Times New Roman" w:hAnsiTheme="majorBidi" w:cstheme="majorBidi"/>
          <w:bCs/>
          <w:iCs/>
          <w:color w:val="4472C4" w:themeColor="accent1"/>
          <w:sz w:val="23"/>
          <w:szCs w:val="23"/>
          <w:lang w:eastAsia="en-US"/>
        </w:rPr>
        <w:t xml:space="preserve">10 </w:t>
      </w:r>
      <w:r w:rsidRPr="00C02FA2">
        <w:rPr>
          <w:rFonts w:asciiTheme="majorBidi" w:eastAsia="Times New Roman" w:hAnsiTheme="majorBidi" w:cstheme="majorBidi"/>
          <w:bCs/>
          <w:iCs/>
          <w:color w:val="4472C4" w:themeColor="accent1"/>
          <w:sz w:val="23"/>
          <w:szCs w:val="23"/>
          <w:lang w:eastAsia="en-US"/>
        </w:rPr>
        <w:t>priede</w:t>
      </w:r>
      <w:r w:rsidRPr="00C02FA2">
        <w:rPr>
          <w:rFonts w:asciiTheme="majorBidi" w:eastAsia="Times New Roman" w:hAnsiTheme="majorBidi" w:cstheme="majorBidi"/>
          <w:bCs/>
          <w:iCs/>
          <w:color w:val="000000" w:themeColor="text1"/>
          <w:sz w:val="23"/>
          <w:szCs w:val="23"/>
          <w:lang w:eastAsia="en-US"/>
        </w:rPr>
        <w:t>)</w:t>
      </w:r>
      <w:r w:rsidRPr="00C02FA2">
        <w:rPr>
          <w:rFonts w:asciiTheme="majorBidi" w:eastAsia="Times New Roman" w:hAnsiTheme="majorBidi" w:cstheme="majorBidi"/>
          <w:color w:val="000000" w:themeColor="text1"/>
          <w:sz w:val="23"/>
          <w:szCs w:val="23"/>
          <w:lang w:eastAsia="en-US"/>
        </w:rPr>
        <w:t xml:space="preserve">. Perkančioji organizacija iš ekonomiškai naudingiausią pasiūlymą pateikusio tiekėjo reikalaus pateikti vieną (esant poreikiui – kelis) VPĮ 51 straipsnio 12 dalyje numatytą dokumentą, kaip nurodyta specialiųjų pirkimo sąlygų </w:t>
      </w:r>
      <w:r w:rsidR="0002604F" w:rsidRPr="00C02FA2">
        <w:rPr>
          <w:rFonts w:asciiTheme="majorBidi" w:eastAsia="Times New Roman" w:hAnsiTheme="majorBidi" w:cstheme="majorBidi"/>
          <w:color w:val="4472C4" w:themeColor="accent1"/>
          <w:sz w:val="23"/>
          <w:szCs w:val="23"/>
          <w:lang w:eastAsia="en-US"/>
        </w:rPr>
        <w:t xml:space="preserve">6 </w:t>
      </w:r>
      <w:r w:rsidRPr="00C02FA2">
        <w:rPr>
          <w:rFonts w:asciiTheme="majorBidi" w:eastAsia="Times New Roman" w:hAnsiTheme="majorBidi" w:cstheme="majorBidi"/>
          <w:color w:val="4472C4" w:themeColor="accent1"/>
          <w:sz w:val="23"/>
          <w:szCs w:val="23"/>
          <w:lang w:eastAsia="en-US"/>
        </w:rPr>
        <w:t xml:space="preserve">priede </w:t>
      </w:r>
      <w:r w:rsidRPr="00C02FA2">
        <w:rPr>
          <w:rFonts w:asciiTheme="majorBidi" w:eastAsia="Times New Roman" w:hAnsiTheme="majorBidi" w:cstheme="majorBidi"/>
          <w:sz w:val="23"/>
          <w:szCs w:val="23"/>
          <w:lang w:eastAsia="en-US"/>
        </w:rPr>
        <w:t>„</w:t>
      </w:r>
      <w:r w:rsidR="0002604F" w:rsidRPr="00C02FA2">
        <w:rPr>
          <w:rFonts w:asciiTheme="majorBidi" w:eastAsia="Arial" w:hAnsiTheme="majorBidi" w:cstheme="majorBidi"/>
          <w:i/>
          <w:iCs/>
          <w:sz w:val="23"/>
          <w:szCs w:val="23"/>
        </w:rPr>
        <w:t>Reikalavimai, susiję su nacionaliniu saugumu, pagal VPĮ 37 str. 9 d. 1, 2 p</w:t>
      </w:r>
      <w:r w:rsidR="00076F59" w:rsidRPr="00C02FA2">
        <w:rPr>
          <w:rFonts w:asciiTheme="majorBidi" w:eastAsia="Arial" w:hAnsiTheme="majorBidi" w:cstheme="majorBidi"/>
          <w:i/>
          <w:iCs/>
          <w:sz w:val="23"/>
          <w:szCs w:val="23"/>
        </w:rPr>
        <w:t>unktus</w:t>
      </w:r>
      <w:r w:rsidR="0002604F" w:rsidRPr="00C02FA2">
        <w:rPr>
          <w:rFonts w:asciiTheme="majorBidi" w:eastAsia="Arial" w:hAnsiTheme="majorBidi" w:cstheme="majorBidi"/>
          <w:i/>
          <w:iCs/>
          <w:sz w:val="23"/>
          <w:szCs w:val="23"/>
        </w:rPr>
        <w:t xml:space="preserve"> ir 47 str. 9 dalį</w:t>
      </w:r>
      <w:r w:rsidRPr="00C02FA2">
        <w:rPr>
          <w:rFonts w:asciiTheme="majorBidi" w:eastAsia="Times New Roman" w:hAnsiTheme="majorBidi" w:cstheme="majorBidi"/>
          <w:color w:val="4472C4" w:themeColor="accent1"/>
          <w:sz w:val="23"/>
          <w:szCs w:val="23"/>
          <w:lang w:eastAsia="en-US"/>
        </w:rPr>
        <w:t>“</w:t>
      </w:r>
      <w:r w:rsidR="00076F59" w:rsidRPr="00C02FA2">
        <w:rPr>
          <w:rFonts w:asciiTheme="majorBidi" w:eastAsia="Times New Roman" w:hAnsiTheme="majorBidi" w:cstheme="majorBidi"/>
          <w:color w:val="4472C4" w:themeColor="accent1"/>
          <w:sz w:val="23"/>
          <w:szCs w:val="23"/>
          <w:lang w:eastAsia="en-US"/>
        </w:rPr>
        <w:t>(</w:t>
      </w:r>
      <w:r w:rsidR="004675FF" w:rsidRPr="00C02FA2">
        <w:rPr>
          <w:rFonts w:asciiTheme="majorBidi" w:eastAsia="Times New Roman" w:hAnsiTheme="majorBidi" w:cstheme="majorBidi"/>
          <w:color w:val="4472C4" w:themeColor="accent1"/>
          <w:sz w:val="23"/>
          <w:szCs w:val="23"/>
          <w:lang w:eastAsia="en-US"/>
        </w:rPr>
        <w:t xml:space="preserve">žr. </w:t>
      </w:r>
      <w:r w:rsidR="00D4169B" w:rsidRPr="00C02FA2">
        <w:rPr>
          <w:rFonts w:asciiTheme="majorBidi" w:eastAsia="Times New Roman" w:hAnsiTheme="majorBidi" w:cstheme="majorBidi"/>
          <w:color w:val="4472C4" w:themeColor="accent1"/>
          <w:sz w:val="23"/>
          <w:szCs w:val="23"/>
          <w:lang w:eastAsia="en-US"/>
        </w:rPr>
        <w:t>3</w:t>
      </w:r>
      <w:r w:rsidR="004675FF" w:rsidRPr="00C02FA2">
        <w:rPr>
          <w:rFonts w:asciiTheme="majorBidi" w:eastAsia="Times New Roman" w:hAnsiTheme="majorBidi" w:cstheme="majorBidi"/>
          <w:color w:val="4472C4" w:themeColor="accent1"/>
          <w:sz w:val="23"/>
          <w:szCs w:val="23"/>
          <w:lang w:eastAsia="en-US"/>
        </w:rPr>
        <w:t xml:space="preserve"> lentel</w:t>
      </w:r>
      <w:r w:rsidR="00D4169B" w:rsidRPr="00C02FA2">
        <w:rPr>
          <w:rFonts w:asciiTheme="majorBidi" w:eastAsia="Times New Roman" w:hAnsiTheme="majorBidi" w:cstheme="majorBidi"/>
          <w:color w:val="4472C4" w:themeColor="accent1"/>
          <w:sz w:val="23"/>
          <w:szCs w:val="23"/>
          <w:lang w:eastAsia="en-US"/>
        </w:rPr>
        <w:t>ę</w:t>
      </w:r>
      <w:r w:rsidR="004675FF" w:rsidRPr="00C02FA2">
        <w:rPr>
          <w:rFonts w:asciiTheme="majorBidi" w:eastAsia="Times New Roman" w:hAnsiTheme="majorBidi" w:cstheme="majorBidi"/>
          <w:color w:val="4472C4" w:themeColor="accent1"/>
          <w:sz w:val="23"/>
          <w:szCs w:val="23"/>
          <w:lang w:eastAsia="en-US"/>
        </w:rPr>
        <w:t>)</w:t>
      </w:r>
      <w:r w:rsidRPr="00C02FA2">
        <w:rPr>
          <w:rFonts w:asciiTheme="majorBidi" w:eastAsia="Times New Roman" w:hAnsiTheme="majorBidi" w:cstheme="majorBidi"/>
          <w:bCs/>
          <w:color w:val="000000" w:themeColor="text1"/>
          <w:sz w:val="23"/>
          <w:szCs w:val="23"/>
          <w:lang w:eastAsia="en-US"/>
        </w:rPr>
        <w:t>, išskyrus Viešųjų pirkimų įstatymo 51 str. 13 d. nurodytus atvejus</w:t>
      </w:r>
      <w:r w:rsidRPr="00C02FA2">
        <w:rPr>
          <w:rFonts w:asciiTheme="majorBidi" w:eastAsia="Times New Roman" w:hAnsiTheme="majorBidi" w:cstheme="majorBidi"/>
          <w:color w:val="000000" w:themeColor="text1"/>
          <w:sz w:val="23"/>
          <w:szCs w:val="23"/>
          <w:lang w:eastAsia="en-US"/>
        </w:rPr>
        <w:t xml:space="preserve">. </w:t>
      </w:r>
      <w:r w:rsidRPr="00C02FA2">
        <w:rPr>
          <w:rFonts w:asciiTheme="majorBidi" w:eastAsia="Times New Roman" w:hAnsiTheme="majorBidi" w:cstheme="majorBidi"/>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60325ADF" w14:textId="77777777" w:rsidR="00AB0575" w:rsidRPr="00C02FA2" w:rsidRDefault="00AB0575" w:rsidP="00AB0575">
      <w:pPr>
        <w:spacing w:after="0" w:line="240" w:lineRule="auto"/>
        <w:ind w:firstLine="567"/>
        <w:jc w:val="both"/>
        <w:rPr>
          <w:rFonts w:asciiTheme="majorBidi" w:hAnsiTheme="majorBidi" w:cstheme="majorBidi"/>
          <w:i/>
          <w:iCs/>
          <w:sz w:val="23"/>
          <w:szCs w:val="23"/>
          <w:shd w:val="clear" w:color="auto" w:fill="FFFFFF"/>
        </w:rPr>
      </w:pPr>
      <w:r w:rsidRPr="00C02FA2">
        <w:rPr>
          <w:rFonts w:asciiTheme="majorBidi" w:hAnsiTheme="majorBidi" w:cstheme="majorBidi"/>
          <w:i/>
          <w:iCs/>
          <w:sz w:val="23"/>
          <w:szCs w:val="23"/>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6D4FB6D" w14:textId="77777777" w:rsidR="00AB0575" w:rsidRPr="00763A1C" w:rsidRDefault="00AB0575" w:rsidP="00AB0575">
      <w:pPr>
        <w:spacing w:after="0" w:line="240" w:lineRule="auto"/>
        <w:ind w:firstLine="567"/>
        <w:jc w:val="both"/>
        <w:rPr>
          <w:rFonts w:asciiTheme="majorBidi" w:eastAsia="Times New Roman" w:hAnsiTheme="majorBidi" w:cstheme="majorBidi"/>
          <w:bCs/>
          <w:color w:val="000000" w:themeColor="text1"/>
          <w:sz w:val="23"/>
          <w:szCs w:val="23"/>
          <w:lang w:eastAsia="en-US"/>
        </w:rPr>
      </w:pPr>
      <w:r w:rsidRPr="00763A1C">
        <w:rPr>
          <w:rFonts w:asciiTheme="majorBidi" w:eastAsia="Times New Roman" w:hAnsiTheme="majorBidi" w:cstheme="majorBidi"/>
          <w:bCs/>
          <w:color w:val="000000" w:themeColor="text1"/>
          <w:sz w:val="23"/>
          <w:szCs w:val="23"/>
          <w:lang w:eastAsia="en-US"/>
        </w:rPr>
        <w:t>3.12. CPO LT, patikrinusi tiekėjo pagal specialiųjų pirkimo sąlygų 3.10 ir 3.11 p. 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ji gali:</w:t>
      </w:r>
    </w:p>
    <w:p w14:paraId="33BE32FB" w14:textId="1319BE35" w:rsidR="00AB0575" w:rsidRPr="00763A1C" w:rsidRDefault="00AB0575" w:rsidP="00AB0575">
      <w:pPr>
        <w:spacing w:after="0" w:line="240" w:lineRule="auto"/>
        <w:ind w:firstLine="567"/>
        <w:jc w:val="both"/>
        <w:rPr>
          <w:rFonts w:asciiTheme="majorBidi" w:eastAsia="Times New Roman" w:hAnsiTheme="majorBidi" w:cstheme="majorBidi"/>
          <w:bCs/>
          <w:color w:val="000000" w:themeColor="text1"/>
          <w:sz w:val="23"/>
          <w:szCs w:val="23"/>
          <w:lang w:eastAsia="en-US"/>
        </w:rPr>
      </w:pPr>
      <w:r w:rsidRPr="00763A1C">
        <w:rPr>
          <w:rFonts w:asciiTheme="majorBidi" w:eastAsia="Times New Roman" w:hAnsiTheme="majorBidi" w:cstheme="majorBidi"/>
          <w:bCs/>
          <w:color w:val="000000" w:themeColor="text1"/>
          <w:sz w:val="23"/>
          <w:szCs w:val="23"/>
          <w:lang w:eastAsia="en-US"/>
        </w:rPr>
        <w:t xml:space="preserve">3.12.1. prašyti iš ekonomiškai naudingiausią pasiūlymą pateikusio tiekėjo pateikti dokumentus ir informaciją, nurodytus specialiųjų pirkimo sąlygų </w:t>
      </w:r>
      <w:r w:rsidR="00427DF2" w:rsidRPr="00763A1C">
        <w:rPr>
          <w:rFonts w:asciiTheme="majorBidi" w:eastAsia="Times New Roman" w:hAnsiTheme="majorBidi" w:cstheme="majorBidi"/>
          <w:bCs/>
          <w:color w:val="4472C4" w:themeColor="accent1"/>
          <w:sz w:val="23"/>
          <w:szCs w:val="23"/>
          <w:lang w:eastAsia="en-US"/>
        </w:rPr>
        <w:t xml:space="preserve">14 </w:t>
      </w:r>
      <w:r w:rsidRPr="00763A1C">
        <w:rPr>
          <w:rFonts w:asciiTheme="majorBidi" w:eastAsia="Times New Roman" w:hAnsiTheme="majorBidi" w:cstheme="majorBidi"/>
          <w:bCs/>
          <w:color w:val="4472C4" w:themeColor="accent1"/>
          <w:sz w:val="23"/>
          <w:szCs w:val="23"/>
          <w:lang w:eastAsia="en-US"/>
        </w:rPr>
        <w:t>priede</w:t>
      </w:r>
      <w:r w:rsidRPr="00763A1C">
        <w:rPr>
          <w:rFonts w:asciiTheme="majorBidi" w:eastAsia="Times New Roman" w:hAnsiTheme="majorBidi" w:cstheme="majorBidi"/>
          <w:bCs/>
          <w:color w:val="000000" w:themeColor="text1"/>
          <w:sz w:val="23"/>
          <w:szCs w:val="23"/>
          <w:lang w:eastAsia="en-US"/>
        </w:rPr>
        <w:t>;</w:t>
      </w:r>
    </w:p>
    <w:p w14:paraId="22B68B5F" w14:textId="77777777" w:rsidR="00AB0575" w:rsidRPr="00763A1C" w:rsidRDefault="00AB0575" w:rsidP="00AB0575">
      <w:pPr>
        <w:spacing w:after="0" w:line="240" w:lineRule="auto"/>
        <w:ind w:firstLine="567"/>
        <w:jc w:val="both"/>
        <w:rPr>
          <w:rFonts w:asciiTheme="majorBidi" w:eastAsia="Times New Roman" w:hAnsiTheme="majorBidi" w:cstheme="majorBidi"/>
          <w:bCs/>
          <w:color w:val="000000" w:themeColor="text1"/>
          <w:sz w:val="23"/>
          <w:szCs w:val="23"/>
          <w:lang w:eastAsia="en-US"/>
        </w:rPr>
      </w:pPr>
      <w:r w:rsidRPr="00763A1C">
        <w:rPr>
          <w:rFonts w:asciiTheme="majorBidi" w:eastAsia="Times New Roman" w:hAnsiTheme="majorBidi" w:cstheme="majorBidi"/>
          <w:bCs/>
          <w:color w:val="000000" w:themeColor="text1"/>
          <w:sz w:val="23"/>
          <w:szCs w:val="23"/>
          <w:lang w:eastAsia="en-US"/>
        </w:rPr>
        <w:t>3.12.2. kreiptis į kompetentingas institucijas dėl informacijos, ar tiekėjas, jo subtiekėjas ar jų siūlomos paslaugos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500D7A3A" w14:textId="77777777" w:rsidR="00AB0575" w:rsidRPr="00763A1C" w:rsidRDefault="00AB0575" w:rsidP="00AB0575">
      <w:pPr>
        <w:spacing w:after="0" w:line="240" w:lineRule="auto"/>
        <w:ind w:firstLine="567"/>
        <w:jc w:val="both"/>
        <w:rPr>
          <w:rFonts w:asciiTheme="majorBidi" w:eastAsia="Times New Roman" w:hAnsiTheme="majorBidi" w:cstheme="majorBidi"/>
          <w:bCs/>
          <w:color w:val="000000" w:themeColor="text1"/>
          <w:sz w:val="23"/>
          <w:szCs w:val="23"/>
          <w:lang w:eastAsia="en-US"/>
        </w:rPr>
      </w:pPr>
      <w:r w:rsidRPr="00763A1C">
        <w:rPr>
          <w:rFonts w:asciiTheme="majorBidi" w:eastAsia="Times New Roman" w:hAnsiTheme="majorBidi" w:cstheme="majorBidi"/>
          <w:bCs/>
          <w:color w:val="000000" w:themeColor="text1"/>
          <w:sz w:val="23"/>
          <w:szCs w:val="23"/>
          <w:lang w:eastAsia="en-US"/>
        </w:rPr>
        <w:t>3.12.3.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1742F53B" w14:textId="253DD522" w:rsidR="00E2725E" w:rsidRPr="00C02FA2" w:rsidRDefault="00AB0575" w:rsidP="00AB0575">
      <w:pPr>
        <w:pStyle w:val="ListParagraph"/>
        <w:spacing w:after="0" w:line="20" w:lineRule="atLeast"/>
        <w:ind w:left="0" w:firstLine="567"/>
        <w:jc w:val="both"/>
        <w:rPr>
          <w:rFonts w:asciiTheme="majorBidi" w:hAnsiTheme="majorBidi" w:cstheme="majorBidi"/>
          <w:sz w:val="23"/>
          <w:szCs w:val="23"/>
        </w:rPr>
      </w:pPr>
      <w:r w:rsidRPr="00763A1C">
        <w:rPr>
          <w:rFonts w:asciiTheme="majorBidi" w:eastAsia="Times New Roman" w:hAnsiTheme="majorBidi" w:cstheme="majorBidi"/>
          <w:bCs/>
          <w:color w:val="000000" w:themeColor="text1"/>
          <w:sz w:val="23"/>
          <w:szCs w:val="23"/>
          <w:lang w:eastAsia="en-US"/>
        </w:rPr>
        <w:t>3.13. Perkančioji organizacija visais atvejais laikys, kad tiekėjas nėra patikimas ir kelia pavojų nacionaliniam ar kitos valstybės narės saugumui, jeigu ji gaus kompetentingų institucijų pateiktą tai patvirtinančią informaciją</w:t>
      </w:r>
      <w:r w:rsidR="00DB135F" w:rsidRPr="00763A1C">
        <w:rPr>
          <w:rFonts w:asciiTheme="majorBidi" w:eastAsia="Times New Roman" w:hAnsiTheme="majorBidi" w:cstheme="majorBidi"/>
          <w:bCs/>
          <w:color w:val="000000" w:themeColor="text1"/>
          <w:sz w:val="23"/>
          <w:szCs w:val="23"/>
          <w:lang w:eastAsia="en-US"/>
        </w:rPr>
        <w:t>.</w:t>
      </w:r>
    </w:p>
    <w:p w14:paraId="4BEDE7AF" w14:textId="6E3CFFC2" w:rsidR="00AF62E6" w:rsidRPr="00C02FA2" w:rsidRDefault="00BB2084" w:rsidP="00142AB7">
      <w:pPr>
        <w:pStyle w:val="Heading1"/>
        <w:spacing w:line="20" w:lineRule="atLeast"/>
        <w:contextualSpacing/>
        <w:rPr>
          <w:rFonts w:asciiTheme="majorBidi" w:hAnsiTheme="majorBidi"/>
          <w:sz w:val="28"/>
          <w:szCs w:val="28"/>
        </w:rPr>
      </w:pPr>
      <w:bookmarkStart w:id="23" w:name="_Ref39666794"/>
      <w:bookmarkStart w:id="24" w:name="_Ref39666796"/>
      <w:bookmarkStart w:id="25" w:name="_Toc126333933"/>
      <w:bookmarkStart w:id="26" w:name="_Toc234664246"/>
      <w:r w:rsidRPr="00C02FA2">
        <w:rPr>
          <w:rFonts w:asciiTheme="majorBidi" w:hAnsiTheme="majorBidi"/>
          <w:sz w:val="28"/>
          <w:szCs w:val="28"/>
        </w:rPr>
        <w:t>4</w:t>
      </w:r>
      <w:r w:rsidR="0005396D" w:rsidRPr="00C02FA2">
        <w:rPr>
          <w:rFonts w:asciiTheme="majorBidi" w:hAnsiTheme="majorBidi"/>
          <w:sz w:val="28"/>
          <w:szCs w:val="28"/>
        </w:rPr>
        <w:t xml:space="preserve">. </w:t>
      </w:r>
      <w:r w:rsidRPr="00C02FA2">
        <w:rPr>
          <w:rFonts w:asciiTheme="majorBidi" w:hAnsiTheme="majorBidi"/>
          <w:sz w:val="28"/>
          <w:szCs w:val="28"/>
        </w:rPr>
        <w:t>R</w:t>
      </w:r>
      <w:r w:rsidR="00DF58E2" w:rsidRPr="00C02FA2">
        <w:rPr>
          <w:rFonts w:asciiTheme="majorBidi" w:hAnsiTheme="majorBidi"/>
          <w:sz w:val="28"/>
          <w:szCs w:val="28"/>
        </w:rPr>
        <w:t>eikalavimai pasiūlymų rengimui ir pateikimui</w:t>
      </w:r>
      <w:bookmarkEnd w:id="23"/>
      <w:bookmarkEnd w:id="24"/>
      <w:bookmarkEnd w:id="25"/>
      <w:bookmarkEnd w:id="26"/>
    </w:p>
    <w:p w14:paraId="6147F4E4" w14:textId="77777777" w:rsidR="00F17C5B" w:rsidRPr="00C02FA2" w:rsidRDefault="00922A25" w:rsidP="00EE0601">
      <w:pPr>
        <w:spacing w:after="0" w:line="20" w:lineRule="atLeast"/>
        <w:ind w:firstLine="567"/>
        <w:jc w:val="both"/>
        <w:rPr>
          <w:rFonts w:asciiTheme="majorBidi" w:hAnsiTheme="majorBidi" w:cstheme="majorBidi"/>
          <w:sz w:val="23"/>
          <w:szCs w:val="23"/>
        </w:rPr>
      </w:pPr>
      <w:bookmarkStart w:id="27" w:name="_Hlk58833772"/>
      <w:r w:rsidRPr="00C02FA2">
        <w:rPr>
          <w:rFonts w:asciiTheme="majorBidi" w:hAnsiTheme="majorBidi" w:cstheme="majorBidi"/>
          <w:sz w:val="23"/>
          <w:szCs w:val="23"/>
        </w:rPr>
        <w:t>4.1. Pasiūlymą sudaro pateiktų dokumentų visuma. Tiekėjas turi pateikti:</w:t>
      </w:r>
    </w:p>
    <w:p w14:paraId="07C79D39" w14:textId="6D007807" w:rsidR="00922A25" w:rsidRPr="00C02FA2" w:rsidRDefault="00922A25" w:rsidP="0054294D">
      <w:pPr>
        <w:spacing w:after="0" w:line="20" w:lineRule="atLeast"/>
        <w:ind w:firstLine="567"/>
        <w:jc w:val="both"/>
        <w:rPr>
          <w:rFonts w:asciiTheme="majorBidi" w:hAnsiTheme="majorBidi" w:cstheme="majorBidi"/>
          <w:sz w:val="23"/>
          <w:szCs w:val="23"/>
        </w:rPr>
      </w:pPr>
      <w:r w:rsidRPr="00C02FA2">
        <w:rPr>
          <w:rFonts w:asciiTheme="majorBidi" w:hAnsiTheme="majorBidi" w:cstheme="majorBidi"/>
          <w:sz w:val="23"/>
          <w:szCs w:val="23"/>
        </w:rPr>
        <w:t xml:space="preserve">4.1.1. </w:t>
      </w:r>
      <w:r w:rsidR="00E76ED5" w:rsidRPr="00C02FA2">
        <w:rPr>
          <w:rFonts w:asciiTheme="majorBidi" w:hAnsiTheme="majorBidi" w:cstheme="majorBidi"/>
          <w:sz w:val="23"/>
          <w:szCs w:val="23"/>
        </w:rPr>
        <w:t>p</w:t>
      </w:r>
      <w:r w:rsidRPr="00C02FA2">
        <w:rPr>
          <w:rFonts w:asciiTheme="majorBidi" w:hAnsiTheme="majorBidi" w:cstheme="majorBidi"/>
          <w:sz w:val="23"/>
          <w:szCs w:val="23"/>
        </w:rPr>
        <w:t xml:space="preserve">asiūlymo formą (užpildytą </w:t>
      </w:r>
      <w:r w:rsidR="00E76ED5" w:rsidRPr="00C02FA2">
        <w:rPr>
          <w:rFonts w:asciiTheme="majorBidi" w:hAnsiTheme="majorBidi" w:cstheme="majorBidi"/>
          <w:sz w:val="23"/>
          <w:szCs w:val="23"/>
        </w:rPr>
        <w:t>specialiųjų pirkimo sąlygų</w:t>
      </w:r>
      <w:r w:rsidRPr="00C02FA2">
        <w:rPr>
          <w:rFonts w:asciiTheme="majorBidi" w:hAnsiTheme="majorBidi" w:cstheme="majorBidi"/>
          <w:sz w:val="23"/>
          <w:szCs w:val="23"/>
        </w:rPr>
        <w:t xml:space="preserve"> </w:t>
      </w:r>
      <w:r w:rsidR="00427DF2" w:rsidRPr="00C02FA2">
        <w:rPr>
          <w:rFonts w:asciiTheme="majorBidi" w:hAnsiTheme="majorBidi" w:cstheme="majorBidi"/>
          <w:color w:val="4472C4" w:themeColor="accent1"/>
          <w:sz w:val="23"/>
          <w:szCs w:val="23"/>
        </w:rPr>
        <w:t xml:space="preserve">3 </w:t>
      </w:r>
      <w:r w:rsidRPr="00C02FA2">
        <w:rPr>
          <w:rFonts w:asciiTheme="majorBidi" w:hAnsiTheme="majorBidi" w:cstheme="majorBidi"/>
          <w:color w:val="4472C4" w:themeColor="accent1"/>
          <w:sz w:val="23"/>
          <w:szCs w:val="23"/>
        </w:rPr>
        <w:t xml:space="preserve">priedą </w:t>
      </w:r>
      <w:r w:rsidRPr="00C02FA2">
        <w:rPr>
          <w:rFonts w:asciiTheme="majorBidi" w:hAnsiTheme="majorBidi" w:cstheme="majorBidi"/>
          <w:sz w:val="23"/>
          <w:szCs w:val="23"/>
        </w:rPr>
        <w:t>„Pasiūlymo forma“</w:t>
      </w:r>
      <w:r w:rsidR="0054294D">
        <w:rPr>
          <w:rFonts w:asciiTheme="majorBidi" w:hAnsiTheme="majorBidi" w:cstheme="majorBidi"/>
          <w:sz w:val="23"/>
          <w:szCs w:val="23"/>
        </w:rPr>
        <w:t>)</w:t>
      </w:r>
      <w:r w:rsidR="00F61938">
        <w:rPr>
          <w:rFonts w:asciiTheme="majorBidi" w:hAnsiTheme="majorBidi" w:cstheme="majorBidi"/>
          <w:sz w:val="23"/>
          <w:szCs w:val="23"/>
        </w:rPr>
        <w:t>;</w:t>
      </w:r>
    </w:p>
    <w:p w14:paraId="130FB577" w14:textId="2869C96C" w:rsidR="00922A25" w:rsidRPr="00C02FA2" w:rsidRDefault="00922A25" w:rsidP="00816ECA">
      <w:pPr>
        <w:spacing w:after="0" w:line="20" w:lineRule="atLeast"/>
        <w:ind w:firstLine="567"/>
        <w:jc w:val="both"/>
        <w:rPr>
          <w:rFonts w:asciiTheme="majorBidi" w:hAnsiTheme="majorBidi" w:cstheme="majorBidi"/>
          <w:sz w:val="23"/>
          <w:szCs w:val="23"/>
        </w:rPr>
      </w:pPr>
      <w:r w:rsidRPr="00C02FA2">
        <w:rPr>
          <w:rFonts w:asciiTheme="majorBidi" w:hAnsiTheme="majorBidi" w:cstheme="majorBidi"/>
          <w:sz w:val="23"/>
          <w:szCs w:val="23"/>
        </w:rPr>
        <w:t xml:space="preserve">4.1.2. </w:t>
      </w:r>
      <w:r w:rsidR="00E76ED5" w:rsidRPr="00C02FA2">
        <w:rPr>
          <w:rFonts w:asciiTheme="majorBidi" w:hAnsiTheme="majorBidi" w:cstheme="majorBidi"/>
          <w:sz w:val="23"/>
          <w:szCs w:val="23"/>
        </w:rPr>
        <w:t>d</w:t>
      </w:r>
      <w:r w:rsidRPr="00C02FA2">
        <w:rPr>
          <w:rFonts w:asciiTheme="majorBidi" w:hAnsiTheme="majorBidi" w:cstheme="majorBidi"/>
          <w:sz w:val="23"/>
          <w:szCs w:val="23"/>
        </w:rPr>
        <w:t xml:space="preserve">okumentus, perkančiosios organizacijos nurodytus </w:t>
      </w:r>
      <w:r w:rsidR="00E76ED5" w:rsidRPr="00C02FA2">
        <w:rPr>
          <w:rFonts w:asciiTheme="majorBidi" w:hAnsiTheme="majorBidi" w:cstheme="majorBidi"/>
          <w:sz w:val="23"/>
          <w:szCs w:val="23"/>
        </w:rPr>
        <w:t xml:space="preserve">specialiųjų pirkimo sąlygų </w:t>
      </w:r>
      <w:r w:rsidR="00427DF2" w:rsidRPr="00C02FA2">
        <w:rPr>
          <w:rFonts w:asciiTheme="majorBidi" w:hAnsiTheme="majorBidi" w:cstheme="majorBidi"/>
          <w:color w:val="4472C4" w:themeColor="accent1"/>
          <w:sz w:val="23"/>
          <w:szCs w:val="23"/>
        </w:rPr>
        <w:t xml:space="preserve">3 </w:t>
      </w:r>
      <w:r w:rsidRPr="00C02FA2">
        <w:rPr>
          <w:rFonts w:asciiTheme="majorBidi" w:hAnsiTheme="majorBidi" w:cstheme="majorBidi"/>
          <w:color w:val="4472C4" w:themeColor="accent1"/>
          <w:sz w:val="23"/>
          <w:szCs w:val="23"/>
        </w:rPr>
        <w:t xml:space="preserve">priede </w:t>
      </w:r>
      <w:r w:rsidRPr="00C02FA2">
        <w:rPr>
          <w:rFonts w:asciiTheme="majorBidi" w:hAnsiTheme="majorBidi" w:cstheme="majorBidi"/>
          <w:sz w:val="23"/>
          <w:szCs w:val="23"/>
        </w:rPr>
        <w:t>„Pasiūlymo forma“.</w:t>
      </w:r>
      <w:bookmarkStart w:id="28" w:name="_Hlk52441407"/>
      <w:bookmarkEnd w:id="27"/>
    </w:p>
    <w:bookmarkEnd w:id="28"/>
    <w:p w14:paraId="270C893A" w14:textId="5375610B" w:rsidR="00436DD3" w:rsidRPr="00C02FA2" w:rsidRDefault="00B96957" w:rsidP="009B11FD">
      <w:pPr>
        <w:pStyle w:val="ListParagraph"/>
        <w:spacing w:line="20" w:lineRule="atLeast"/>
        <w:ind w:left="0" w:firstLine="567"/>
        <w:jc w:val="both"/>
        <w:rPr>
          <w:rFonts w:asciiTheme="majorBidi" w:hAnsiTheme="majorBidi" w:cstheme="majorBidi"/>
          <w:sz w:val="23"/>
          <w:szCs w:val="23"/>
        </w:rPr>
      </w:pPr>
      <w:r w:rsidRPr="00C02FA2">
        <w:rPr>
          <w:rFonts w:asciiTheme="majorBidi" w:hAnsiTheme="majorBidi" w:cstheme="majorBidi"/>
          <w:sz w:val="23"/>
          <w:szCs w:val="23"/>
        </w:rPr>
        <w:t>4.</w:t>
      </w:r>
      <w:r w:rsidR="00EB14DC" w:rsidRPr="00C02FA2">
        <w:rPr>
          <w:rFonts w:asciiTheme="majorBidi" w:hAnsiTheme="majorBidi" w:cstheme="majorBidi"/>
          <w:sz w:val="23"/>
          <w:szCs w:val="23"/>
        </w:rPr>
        <w:t>2</w:t>
      </w:r>
      <w:r w:rsidRPr="00C02FA2">
        <w:rPr>
          <w:rFonts w:asciiTheme="majorBidi" w:hAnsiTheme="majorBidi" w:cstheme="majorBidi"/>
          <w:sz w:val="23"/>
          <w:szCs w:val="23"/>
        </w:rPr>
        <w:t xml:space="preserve">. </w:t>
      </w:r>
      <w:r w:rsidR="008D5545" w:rsidRPr="00C02FA2">
        <w:rPr>
          <w:rFonts w:asciiTheme="majorBidi" w:hAnsiTheme="majorBidi" w:cstheme="majorBidi"/>
          <w:sz w:val="23"/>
          <w:szCs w:val="23"/>
        </w:rPr>
        <w:t xml:space="preserve">Pasiūlymas turi būti parengtas lietuvių kalba. Jei kurie nors su pasiūlymu teikiami dokumentai parengti ne ta kalba, kuria reikalaujama, turi būti pateiktas tikslus vertimas į </w:t>
      </w:r>
      <w:r w:rsidR="008C0E60" w:rsidRPr="00C02FA2">
        <w:rPr>
          <w:rFonts w:asciiTheme="majorBidi" w:hAnsiTheme="majorBidi" w:cstheme="majorBidi"/>
          <w:sz w:val="23"/>
          <w:szCs w:val="23"/>
        </w:rPr>
        <w:t>lietuvių</w:t>
      </w:r>
      <w:r w:rsidR="008D5545" w:rsidRPr="00C02FA2">
        <w:rPr>
          <w:rFonts w:asciiTheme="majorBidi" w:hAnsiTheme="majorBidi" w:cstheme="majorBidi"/>
          <w:sz w:val="23"/>
          <w:szCs w:val="23"/>
        </w:rPr>
        <w:t xml:space="preserve"> kalbą. </w:t>
      </w:r>
      <w:r w:rsidR="008C0E60" w:rsidRPr="00C02FA2">
        <w:rPr>
          <w:rFonts w:asciiTheme="majorBidi" w:hAnsiTheme="majorBidi" w:cstheme="majorBidi"/>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C02FA2">
        <w:rPr>
          <w:rFonts w:asciiTheme="majorBidi" w:hAnsiTheme="majorBidi" w:cstheme="majorBidi"/>
          <w:sz w:val="23"/>
          <w:szCs w:val="23"/>
        </w:rPr>
        <w:t>gali būti pateikiami ir anglų kalba (</w:t>
      </w:r>
      <w:r w:rsidR="0037369F" w:rsidRPr="00C02FA2">
        <w:rPr>
          <w:rFonts w:asciiTheme="majorBidi" w:hAnsiTheme="majorBidi" w:cstheme="majorBidi"/>
          <w:sz w:val="23"/>
          <w:szCs w:val="23"/>
        </w:rPr>
        <w:t>perkančiajai organizacijai, kilus neaiškumams dėl minėtų dokumentų, pateiktų anglų kalba, atitikties nustatytiems reikalavimams, pasilieka teisę prašyti dokumentų vertimo į lietuvių kalbą)</w:t>
      </w:r>
      <w:r w:rsidR="00E476E8" w:rsidRPr="00C02FA2">
        <w:rPr>
          <w:rFonts w:asciiTheme="majorBidi" w:hAnsiTheme="majorBidi" w:cstheme="majorBidi"/>
          <w:sz w:val="23"/>
          <w:szCs w:val="23"/>
        </w:rPr>
        <w:t xml:space="preserve">. </w:t>
      </w:r>
      <w:r w:rsidR="008D5545" w:rsidRPr="00C02FA2">
        <w:rPr>
          <w:rFonts w:asciiTheme="majorBidi" w:hAnsiTheme="majorBidi" w:cstheme="majorBidi"/>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0C7FC6B6" w:rsidR="00380B99" w:rsidRPr="00C02FA2" w:rsidRDefault="00B96957" w:rsidP="00EE0601">
      <w:pPr>
        <w:pStyle w:val="ListParagraph"/>
        <w:spacing w:line="20" w:lineRule="atLeast"/>
        <w:ind w:left="0" w:firstLine="567"/>
        <w:jc w:val="both"/>
        <w:rPr>
          <w:rFonts w:asciiTheme="majorBidi" w:hAnsiTheme="majorBidi" w:cstheme="majorBidi"/>
          <w:sz w:val="23"/>
          <w:szCs w:val="23"/>
        </w:rPr>
      </w:pPr>
      <w:r w:rsidRPr="00C02FA2">
        <w:rPr>
          <w:rFonts w:asciiTheme="majorBidi" w:eastAsia="Arial" w:hAnsiTheme="majorBidi" w:cstheme="majorBidi"/>
          <w:sz w:val="23"/>
          <w:szCs w:val="23"/>
        </w:rPr>
        <w:t>4.</w:t>
      </w:r>
      <w:r w:rsidR="00680ECD" w:rsidRPr="00C02FA2">
        <w:rPr>
          <w:rFonts w:asciiTheme="majorBidi" w:eastAsia="Arial" w:hAnsiTheme="majorBidi" w:cstheme="majorBidi"/>
          <w:sz w:val="23"/>
          <w:szCs w:val="23"/>
        </w:rPr>
        <w:t>3</w:t>
      </w:r>
      <w:r w:rsidRPr="00C02FA2">
        <w:rPr>
          <w:rFonts w:asciiTheme="majorBidi" w:eastAsia="Arial" w:hAnsiTheme="majorBidi" w:cstheme="majorBidi"/>
          <w:sz w:val="23"/>
          <w:szCs w:val="23"/>
        </w:rPr>
        <w:t xml:space="preserve">. </w:t>
      </w:r>
      <w:r w:rsidR="00143132" w:rsidRPr="00C02FA2">
        <w:rPr>
          <w:rFonts w:asciiTheme="majorBidi" w:eastAsia="Arial" w:hAnsiTheme="majorBidi" w:cstheme="majorBidi"/>
          <w:sz w:val="23"/>
          <w:szCs w:val="23"/>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A5DDFE5" w14:textId="7D60EB87" w:rsidR="00B96957" w:rsidRPr="00C02FA2" w:rsidRDefault="00B96957" w:rsidP="00FA2667">
      <w:pPr>
        <w:pStyle w:val="ListParagraph"/>
        <w:spacing w:line="20" w:lineRule="atLeast"/>
        <w:ind w:left="0" w:firstLine="567"/>
        <w:jc w:val="both"/>
        <w:rPr>
          <w:rFonts w:asciiTheme="majorBidi" w:hAnsiTheme="majorBidi" w:cstheme="majorBidi"/>
          <w:sz w:val="23"/>
          <w:szCs w:val="23"/>
        </w:rPr>
      </w:pPr>
      <w:r w:rsidRPr="00C02FA2">
        <w:rPr>
          <w:rFonts w:asciiTheme="majorBidi" w:eastAsia="Arial" w:hAnsiTheme="majorBidi" w:cstheme="majorBidi"/>
          <w:sz w:val="23"/>
          <w:szCs w:val="23"/>
        </w:rPr>
        <w:t>4.</w:t>
      </w:r>
      <w:r w:rsidR="00A1496A" w:rsidRPr="00C02FA2">
        <w:rPr>
          <w:rFonts w:asciiTheme="majorBidi" w:eastAsia="Arial" w:hAnsiTheme="majorBidi" w:cstheme="majorBidi"/>
          <w:sz w:val="23"/>
          <w:szCs w:val="23"/>
        </w:rPr>
        <w:t>4</w:t>
      </w:r>
      <w:r w:rsidRPr="00C02FA2">
        <w:rPr>
          <w:rFonts w:asciiTheme="majorBidi" w:eastAsia="Arial" w:hAnsiTheme="majorBidi" w:cstheme="majorBidi"/>
          <w:sz w:val="23"/>
          <w:szCs w:val="23"/>
        </w:rPr>
        <w:t xml:space="preserve">. </w:t>
      </w:r>
      <w:r w:rsidR="003A0EC0" w:rsidRPr="00C02FA2">
        <w:rPr>
          <w:rFonts w:asciiTheme="majorBidi" w:eastAsia="Arial" w:hAnsiTheme="majorBidi" w:cstheme="majorBidi"/>
          <w:sz w:val="23"/>
          <w:szCs w:val="23"/>
        </w:rPr>
        <w:t xml:space="preserve">Tiekėjų </w:t>
      </w:r>
      <w:r w:rsidR="00A217B2" w:rsidRPr="00C02FA2">
        <w:rPr>
          <w:rFonts w:asciiTheme="majorBidi" w:eastAsia="Arial" w:hAnsiTheme="majorBidi" w:cstheme="majorBidi"/>
          <w:sz w:val="23"/>
          <w:szCs w:val="23"/>
        </w:rPr>
        <w:t>p</w:t>
      </w:r>
      <w:r w:rsidR="003A0EC0" w:rsidRPr="00C02FA2">
        <w:rPr>
          <w:rFonts w:asciiTheme="majorBidi" w:eastAsia="Arial" w:hAnsiTheme="majorBidi" w:cstheme="majorBidi"/>
          <w:sz w:val="23"/>
          <w:szCs w:val="23"/>
        </w:rPr>
        <w:t xml:space="preserve">asiūlymuose nurodytos kainos bus vertinamos </w:t>
      </w:r>
      <w:r w:rsidR="003A0EC0" w:rsidRPr="00C02FA2">
        <w:rPr>
          <w:rFonts w:asciiTheme="majorBidi" w:hAnsiTheme="majorBidi" w:cstheme="majorBidi"/>
          <w:sz w:val="23"/>
          <w:szCs w:val="23"/>
        </w:rPr>
        <w:t xml:space="preserve">ir lyginamos </w:t>
      </w:r>
      <w:r w:rsidR="005B5FA5" w:rsidRPr="00C02FA2">
        <w:rPr>
          <w:rFonts w:asciiTheme="majorBidi" w:hAnsiTheme="majorBidi" w:cstheme="majorBidi"/>
          <w:sz w:val="23"/>
          <w:szCs w:val="23"/>
        </w:rPr>
        <w:t xml:space="preserve">eurais </w:t>
      </w:r>
      <w:r w:rsidR="003A0EC0" w:rsidRPr="00C02FA2">
        <w:rPr>
          <w:rFonts w:asciiTheme="majorBidi" w:hAnsiTheme="majorBidi" w:cstheme="majorBidi"/>
          <w:sz w:val="23"/>
          <w:szCs w:val="23"/>
        </w:rPr>
        <w:t>su visais mokesčiais, įskaitant PVM</w:t>
      </w:r>
      <w:r w:rsidR="006E3394" w:rsidRPr="00C02FA2">
        <w:rPr>
          <w:rFonts w:asciiTheme="majorBidi" w:hAnsiTheme="majorBidi" w:cstheme="majorBidi"/>
          <w:sz w:val="23"/>
          <w:szCs w:val="23"/>
        </w:rPr>
        <w:t>.</w:t>
      </w:r>
      <w:bookmarkStart w:id="29" w:name="_Hlk58835174"/>
      <w:bookmarkStart w:id="30" w:name="_Hlk52442315"/>
    </w:p>
    <w:p w14:paraId="7A15AE0A" w14:textId="667ADE05" w:rsidR="00EE1C85" w:rsidRPr="00C02FA2" w:rsidRDefault="00976E88" w:rsidP="00976E88">
      <w:pPr>
        <w:pStyle w:val="Heading1"/>
        <w:tabs>
          <w:tab w:val="left" w:pos="709"/>
        </w:tabs>
        <w:rPr>
          <w:rFonts w:asciiTheme="majorBidi" w:hAnsiTheme="majorBidi"/>
          <w:sz w:val="28"/>
          <w:szCs w:val="28"/>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26333934"/>
      <w:bookmarkStart w:id="39" w:name="_Toc234664247"/>
      <w:bookmarkEnd w:id="29"/>
      <w:bookmarkEnd w:id="30"/>
      <w:bookmarkEnd w:id="31"/>
      <w:bookmarkEnd w:id="32"/>
      <w:bookmarkEnd w:id="33"/>
      <w:bookmarkEnd w:id="34"/>
      <w:bookmarkEnd w:id="35"/>
      <w:r w:rsidRPr="00C02FA2">
        <w:rPr>
          <w:rFonts w:asciiTheme="majorBidi" w:hAnsiTheme="majorBidi"/>
          <w:sz w:val="28"/>
          <w:szCs w:val="28"/>
        </w:rPr>
        <w:t xml:space="preserve">5. </w:t>
      </w:r>
      <w:r w:rsidR="00EE1C85" w:rsidRPr="00C02FA2">
        <w:rPr>
          <w:rFonts w:asciiTheme="majorBidi" w:hAnsiTheme="majorBidi"/>
          <w:sz w:val="28"/>
          <w:szCs w:val="28"/>
        </w:rPr>
        <w:t>Pasiūlym</w:t>
      </w:r>
      <w:r w:rsidRPr="00C02FA2">
        <w:rPr>
          <w:rFonts w:asciiTheme="majorBidi" w:hAnsiTheme="majorBidi"/>
          <w:sz w:val="28"/>
          <w:szCs w:val="28"/>
        </w:rPr>
        <w:t>ų galiojimas ir pasiūlymų</w:t>
      </w:r>
      <w:r w:rsidR="00EE1C85" w:rsidRPr="00C02FA2">
        <w:rPr>
          <w:rFonts w:asciiTheme="majorBidi" w:hAnsiTheme="majorBidi"/>
          <w:sz w:val="28"/>
          <w:szCs w:val="28"/>
        </w:rPr>
        <w:t xml:space="preserve"> galiojimo užtikrinimas</w:t>
      </w:r>
      <w:bookmarkEnd w:id="36"/>
      <w:bookmarkEnd w:id="37"/>
      <w:bookmarkEnd w:id="38"/>
      <w:bookmarkEnd w:id="39"/>
    </w:p>
    <w:p w14:paraId="3CD65495" w14:textId="460984D3" w:rsidR="0074096E" w:rsidRPr="00C02FA2" w:rsidRDefault="00996B60" w:rsidP="004534DA">
      <w:pPr>
        <w:pStyle w:val="ListParagraph"/>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 xml:space="preserve">5.1. </w:t>
      </w:r>
      <w:r w:rsidR="0074096E" w:rsidRPr="00C02FA2">
        <w:rPr>
          <w:rFonts w:asciiTheme="majorBidi" w:hAnsiTheme="majorBidi" w:cstheme="majorBidi"/>
          <w:sz w:val="23"/>
          <w:szCs w:val="23"/>
        </w:rPr>
        <w:t>Pasiūlymo galiojimo terminas nurodomas specialiųjų pirkimo sąlygų</w:t>
      </w:r>
      <w:r w:rsidR="00B94DE4" w:rsidRPr="00C02FA2">
        <w:rPr>
          <w:rFonts w:asciiTheme="majorBidi" w:hAnsiTheme="majorBidi" w:cstheme="majorBidi"/>
          <w:sz w:val="23"/>
          <w:szCs w:val="23"/>
        </w:rPr>
        <w:t xml:space="preserve"> </w:t>
      </w:r>
      <w:r w:rsidR="00B94DE4" w:rsidRPr="00C02FA2">
        <w:rPr>
          <w:rFonts w:asciiTheme="majorBidi" w:hAnsiTheme="majorBidi" w:cstheme="majorBidi"/>
          <w:color w:val="4472C4" w:themeColor="accent1"/>
          <w:sz w:val="23"/>
          <w:szCs w:val="23"/>
        </w:rPr>
        <w:t>1</w:t>
      </w:r>
      <w:r w:rsidR="0074096E" w:rsidRPr="00C02FA2">
        <w:rPr>
          <w:rFonts w:asciiTheme="majorBidi" w:hAnsiTheme="majorBidi" w:cstheme="majorBidi"/>
          <w:color w:val="4472C4" w:themeColor="accent1"/>
          <w:sz w:val="23"/>
          <w:szCs w:val="23"/>
        </w:rPr>
        <w:t xml:space="preserve"> priede</w:t>
      </w:r>
      <w:r w:rsidR="0074096E" w:rsidRPr="00C02FA2">
        <w:rPr>
          <w:rFonts w:asciiTheme="majorBidi" w:hAnsiTheme="majorBidi" w:cstheme="majorBidi"/>
          <w:sz w:val="23"/>
          <w:szCs w:val="23"/>
        </w:rPr>
        <w:t xml:space="preserve"> „Terminai“. Jeigu pasiūlyme nenurodytas jo galiojimo laikas, laikoma, kad pasiūlymas galioja tiek, kiek numatyta pirkimo dokumentuose.</w:t>
      </w:r>
    </w:p>
    <w:p w14:paraId="3FF05177" w14:textId="5226922D" w:rsidR="009327E1" w:rsidRPr="00C02FA2" w:rsidRDefault="009327E1" w:rsidP="004534DA">
      <w:pPr>
        <w:spacing w:after="0" w:line="240" w:lineRule="auto"/>
        <w:ind w:firstLine="567"/>
        <w:jc w:val="both"/>
        <w:rPr>
          <w:rFonts w:asciiTheme="majorBidi" w:eastAsiaTheme="minorHAnsi" w:hAnsiTheme="majorBidi" w:cstheme="majorBidi"/>
          <w:bCs/>
          <w:iCs/>
          <w:sz w:val="23"/>
          <w:szCs w:val="23"/>
        </w:rPr>
      </w:pPr>
      <w:r w:rsidRPr="00C02FA2">
        <w:rPr>
          <w:rFonts w:asciiTheme="majorBidi" w:eastAsiaTheme="minorHAnsi" w:hAnsiTheme="majorBidi" w:cstheme="majorBidi"/>
          <w:bCs/>
          <w:iCs/>
          <w:sz w:val="23"/>
          <w:szCs w:val="23"/>
        </w:rPr>
        <w:t xml:space="preserve">5.2. </w:t>
      </w:r>
      <w:r w:rsidR="00DF11D7" w:rsidRPr="00C02FA2">
        <w:rPr>
          <w:rFonts w:asciiTheme="majorBidi" w:eastAsiaTheme="minorHAnsi" w:hAnsiTheme="majorBidi" w:cstheme="majorBidi"/>
          <w:bCs/>
          <w:iCs/>
          <w:sz w:val="23"/>
          <w:szCs w:val="23"/>
        </w:rPr>
        <w:t>Tiekėjo pateikiamo pasiūlymo galiojimas turi būti užtikrintas.</w:t>
      </w:r>
    </w:p>
    <w:p w14:paraId="700D12F2" w14:textId="3F06655B" w:rsidR="00F75D85" w:rsidRPr="00C02FA2" w:rsidRDefault="00532B8F" w:rsidP="004534DA">
      <w:pPr>
        <w:spacing w:after="0" w:line="240" w:lineRule="auto"/>
        <w:ind w:firstLine="567"/>
        <w:jc w:val="both"/>
        <w:rPr>
          <w:rFonts w:asciiTheme="majorBidi" w:hAnsiTheme="majorBidi" w:cstheme="majorBidi"/>
          <w:sz w:val="23"/>
          <w:szCs w:val="23"/>
        </w:rPr>
      </w:pPr>
      <w:r w:rsidRPr="00C02FA2">
        <w:rPr>
          <w:rFonts w:asciiTheme="majorBidi" w:eastAsiaTheme="minorHAnsi" w:hAnsiTheme="majorBidi" w:cstheme="majorBidi"/>
          <w:bCs/>
          <w:iCs/>
          <w:sz w:val="23"/>
          <w:szCs w:val="23"/>
        </w:rPr>
        <w:t>5.</w:t>
      </w:r>
      <w:r w:rsidR="00D61BEC" w:rsidRPr="00C02FA2">
        <w:rPr>
          <w:rFonts w:asciiTheme="majorBidi" w:eastAsiaTheme="minorHAnsi" w:hAnsiTheme="majorBidi" w:cstheme="majorBidi"/>
          <w:bCs/>
          <w:iCs/>
          <w:sz w:val="23"/>
          <w:szCs w:val="23"/>
        </w:rPr>
        <w:t>3</w:t>
      </w:r>
      <w:r w:rsidRPr="00C02FA2">
        <w:rPr>
          <w:rFonts w:asciiTheme="majorBidi" w:eastAsiaTheme="minorHAnsi" w:hAnsiTheme="majorBidi" w:cstheme="majorBidi"/>
          <w:bCs/>
          <w:iCs/>
          <w:sz w:val="23"/>
          <w:szCs w:val="23"/>
        </w:rPr>
        <w:t xml:space="preserve">. </w:t>
      </w:r>
      <w:r w:rsidR="008C1E84" w:rsidRPr="00C02FA2">
        <w:rPr>
          <w:rFonts w:asciiTheme="majorBidi" w:hAnsiTheme="majorBidi" w:cstheme="majorBidi"/>
          <w:sz w:val="23"/>
          <w:szCs w:val="23"/>
        </w:rPr>
        <w:t xml:space="preserve">Tiekėjas privalo užtikrinti savo pasiūlymo galiojimą ne mažesne kaip </w:t>
      </w:r>
      <w:r w:rsidR="00FA2667" w:rsidRPr="00C02FA2">
        <w:rPr>
          <w:rFonts w:asciiTheme="majorBidi" w:hAnsiTheme="majorBidi" w:cstheme="majorBidi"/>
          <w:sz w:val="23"/>
          <w:szCs w:val="23"/>
        </w:rPr>
        <w:t xml:space="preserve">2 % </w:t>
      </w:r>
      <w:r w:rsidR="009F474E" w:rsidRPr="00C02FA2">
        <w:rPr>
          <w:rFonts w:asciiTheme="majorBidi" w:eastAsia="Calibri" w:hAnsiTheme="majorBidi" w:cstheme="majorBidi"/>
          <w:sz w:val="23"/>
          <w:szCs w:val="23"/>
        </w:rPr>
        <w:t>nuo bendros pasiūlymo kainos su PVM</w:t>
      </w:r>
      <w:r w:rsidR="002C1269" w:rsidRPr="00C02FA2">
        <w:rPr>
          <w:rFonts w:asciiTheme="majorBidi" w:eastAsia="Calibri" w:hAnsiTheme="majorBidi" w:cstheme="majorBidi"/>
          <w:color w:val="00B050"/>
          <w:sz w:val="23"/>
          <w:szCs w:val="23"/>
        </w:rPr>
        <w:t xml:space="preserve"> </w:t>
      </w:r>
      <w:r w:rsidR="005350DE" w:rsidRPr="00C02FA2">
        <w:rPr>
          <w:rFonts w:asciiTheme="majorBidi" w:hAnsiTheme="majorBidi" w:cstheme="majorBidi"/>
          <w:sz w:val="23"/>
          <w:szCs w:val="23"/>
        </w:rPr>
        <w:t>bauda</w:t>
      </w:r>
      <w:r w:rsidR="000C2477" w:rsidRPr="00C02FA2">
        <w:rPr>
          <w:rFonts w:asciiTheme="majorBidi" w:hAnsiTheme="majorBidi" w:cstheme="majorBidi"/>
          <w:sz w:val="23"/>
          <w:szCs w:val="23"/>
        </w:rPr>
        <w:t>, kuri</w:t>
      </w:r>
      <w:r w:rsidR="00C76D43" w:rsidRPr="00C02FA2">
        <w:rPr>
          <w:rFonts w:asciiTheme="majorBidi" w:hAnsiTheme="majorBidi" w:cstheme="majorBidi"/>
          <w:sz w:val="23"/>
          <w:szCs w:val="23"/>
        </w:rPr>
        <w:t>, CPO LT pareikalavus, turės būti sumokėt</w:t>
      </w:r>
      <w:r w:rsidR="006E6ACD" w:rsidRPr="00C02FA2">
        <w:rPr>
          <w:rFonts w:asciiTheme="majorBidi" w:hAnsiTheme="majorBidi" w:cstheme="majorBidi"/>
          <w:sz w:val="23"/>
          <w:szCs w:val="23"/>
        </w:rPr>
        <w:t>a</w:t>
      </w:r>
      <w:r w:rsidR="00C76D43" w:rsidRPr="00C02FA2">
        <w:rPr>
          <w:rFonts w:asciiTheme="majorBidi" w:hAnsiTheme="majorBidi" w:cstheme="majorBidi"/>
          <w:sz w:val="23"/>
          <w:szCs w:val="23"/>
        </w:rPr>
        <w:t xml:space="preserve"> esant bent vienai </w:t>
      </w:r>
      <w:r w:rsidR="00BC6449" w:rsidRPr="00C02FA2">
        <w:rPr>
          <w:rFonts w:asciiTheme="majorBidi" w:hAnsiTheme="majorBidi" w:cstheme="majorBidi"/>
          <w:sz w:val="23"/>
          <w:szCs w:val="23"/>
        </w:rPr>
        <w:t>nurodyt</w:t>
      </w:r>
      <w:r w:rsidR="006E6ACD" w:rsidRPr="00C02FA2">
        <w:rPr>
          <w:rFonts w:asciiTheme="majorBidi" w:hAnsiTheme="majorBidi" w:cstheme="majorBidi"/>
          <w:sz w:val="23"/>
          <w:szCs w:val="23"/>
        </w:rPr>
        <w:t>ai</w:t>
      </w:r>
      <w:r w:rsidR="00BC6449" w:rsidRPr="00C02FA2">
        <w:rPr>
          <w:rFonts w:asciiTheme="majorBidi" w:hAnsiTheme="majorBidi" w:cstheme="majorBidi"/>
          <w:sz w:val="23"/>
          <w:szCs w:val="23"/>
        </w:rPr>
        <w:t xml:space="preserve"> sąlyg</w:t>
      </w:r>
      <w:r w:rsidR="006E6ACD" w:rsidRPr="00C02FA2">
        <w:rPr>
          <w:rFonts w:asciiTheme="majorBidi" w:hAnsiTheme="majorBidi" w:cstheme="majorBidi"/>
          <w:sz w:val="23"/>
          <w:szCs w:val="23"/>
        </w:rPr>
        <w:t>ai</w:t>
      </w:r>
      <w:r w:rsidR="00D61BEC" w:rsidRPr="00C02FA2">
        <w:rPr>
          <w:rFonts w:asciiTheme="majorBidi" w:hAnsiTheme="majorBidi" w:cstheme="majorBidi"/>
          <w:sz w:val="23"/>
          <w:szCs w:val="23"/>
        </w:rPr>
        <w:t>:</w:t>
      </w:r>
      <w:bookmarkStart w:id="40" w:name="_Hlk135228914"/>
    </w:p>
    <w:bookmarkEnd w:id="40"/>
    <w:p w14:paraId="51E01C01" w14:textId="77777777" w:rsidR="00BC64BF" w:rsidRPr="00C02FA2" w:rsidRDefault="00BC64BF" w:rsidP="004534DA">
      <w:pPr>
        <w:pStyle w:val="ListParagraph"/>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5.3.1. pasiūlymo galiojimo laikotarpiu tiekėjas atsisako savo pasiūlymo arba jo dalies (pasiūlyme nurodyto pirkimo objekto, jo kiekio (apimties), siūlomų kainų, tiekimo ar mokėjimo terminų, kitų pasiūlyme nurodytų sąlygų);</w:t>
      </w:r>
    </w:p>
    <w:p w14:paraId="1D9F392B" w14:textId="77777777" w:rsidR="00BC64BF" w:rsidRPr="00C02FA2" w:rsidRDefault="00BC64BF" w:rsidP="004534DA">
      <w:pPr>
        <w:pStyle w:val="ListParagraph"/>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5.3.2. tiekėjas, perkančiajai organizacijai paprašius, netikslina ar nepateikia trūkstamų duomenų ar dokumentų apie atitiktį pirkimo dokumentų reikalavimams, nepatikslina PVM pagal perkančiosios organizacijos prašymą;</w:t>
      </w:r>
    </w:p>
    <w:p w14:paraId="0060E231" w14:textId="77777777" w:rsidR="00BC64BF" w:rsidRPr="00C02FA2" w:rsidRDefault="00BC64BF" w:rsidP="004534DA">
      <w:pPr>
        <w:pStyle w:val="ListParagraph"/>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5.3.3.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su nacionaliniu saugumu susijusiems reikalavimams (jei taikoma), tiekėjas neteikia patvirtinančių dokumentų;</w:t>
      </w:r>
    </w:p>
    <w:p w14:paraId="1FD234CA" w14:textId="77777777" w:rsidR="00BC64BF" w:rsidRPr="00C02FA2" w:rsidRDefault="00BC64BF" w:rsidP="004534DA">
      <w:pPr>
        <w:pStyle w:val="ListParagraph"/>
        <w:spacing w:after="0" w:line="240" w:lineRule="auto"/>
        <w:ind w:left="0" w:firstLine="567"/>
        <w:jc w:val="both"/>
        <w:rPr>
          <w:rFonts w:asciiTheme="majorBidi" w:hAnsiTheme="majorBidi" w:cstheme="majorBidi"/>
          <w:sz w:val="23"/>
          <w:szCs w:val="23"/>
        </w:rPr>
      </w:pPr>
      <w:r w:rsidRPr="00C02FA2">
        <w:rPr>
          <w:rFonts w:asciiTheme="majorBidi" w:hAnsiTheme="majorBidi" w:cstheme="majorBidi"/>
          <w:sz w:val="23"/>
          <w:szCs w:val="23"/>
        </w:rPr>
        <w:t>5.3.4.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5E3FEBB2" w14:textId="77777777" w:rsidR="00BC64BF" w:rsidRPr="00C02FA2" w:rsidRDefault="00BC64BF" w:rsidP="004534DA">
      <w:pPr>
        <w:tabs>
          <w:tab w:val="left" w:pos="1418"/>
          <w:tab w:val="left" w:pos="1701"/>
        </w:tabs>
        <w:spacing w:after="0" w:line="240" w:lineRule="auto"/>
        <w:ind w:firstLine="567"/>
        <w:jc w:val="both"/>
        <w:rPr>
          <w:rFonts w:asciiTheme="majorBidi" w:hAnsiTheme="majorBidi" w:cstheme="majorBidi"/>
          <w:sz w:val="23"/>
          <w:szCs w:val="23"/>
        </w:rPr>
      </w:pPr>
      <w:r w:rsidRPr="00C02FA2">
        <w:rPr>
          <w:rFonts w:asciiTheme="majorBidi" w:hAnsiTheme="majorBidi" w:cstheme="majorBidi"/>
          <w:sz w:val="23"/>
          <w:szCs w:val="23"/>
        </w:rPr>
        <w:t>5.3.5. perkančiajai organizacijai paprašius pagrįsti neįprastai mažą kainą, tiekėjas nepateikia jokio pagrindimo;</w:t>
      </w:r>
    </w:p>
    <w:p w14:paraId="5541EA5F" w14:textId="77777777" w:rsidR="00BC64BF" w:rsidRPr="00C02FA2" w:rsidRDefault="00BC64BF" w:rsidP="004534DA">
      <w:pPr>
        <w:tabs>
          <w:tab w:val="left" w:pos="1418"/>
          <w:tab w:val="left" w:pos="1701"/>
        </w:tabs>
        <w:spacing w:after="0" w:line="240" w:lineRule="auto"/>
        <w:ind w:firstLine="567"/>
        <w:jc w:val="both"/>
        <w:rPr>
          <w:rFonts w:asciiTheme="majorBidi" w:hAnsiTheme="majorBidi" w:cstheme="majorBidi"/>
          <w:sz w:val="23"/>
          <w:szCs w:val="23"/>
        </w:rPr>
      </w:pPr>
      <w:r w:rsidRPr="00C02FA2">
        <w:rPr>
          <w:rFonts w:asciiTheme="majorBidi" w:hAnsiTheme="majorBidi" w:cstheme="majorBidi"/>
          <w:sz w:val="23"/>
          <w:szCs w:val="23"/>
        </w:rPr>
        <w:t>5.3.6. laimėjęs pirkimą tiekėjas atsisako pasirašyti sutartį;</w:t>
      </w:r>
    </w:p>
    <w:p w14:paraId="5CC92F21" w14:textId="217B781D" w:rsidR="00BC64BF" w:rsidRPr="00C02FA2" w:rsidRDefault="00BC64BF" w:rsidP="00BC64BF">
      <w:pPr>
        <w:tabs>
          <w:tab w:val="left" w:pos="1418"/>
          <w:tab w:val="left" w:pos="1701"/>
        </w:tabs>
        <w:spacing w:after="0" w:line="20" w:lineRule="atLeast"/>
        <w:ind w:firstLine="567"/>
        <w:jc w:val="both"/>
        <w:rPr>
          <w:rFonts w:asciiTheme="majorBidi" w:hAnsiTheme="majorBidi" w:cstheme="majorBidi"/>
          <w:sz w:val="23"/>
          <w:szCs w:val="23"/>
        </w:rPr>
      </w:pPr>
      <w:r w:rsidRPr="00C02FA2">
        <w:rPr>
          <w:rFonts w:asciiTheme="majorBidi" w:hAnsiTheme="majorBidi" w:cstheme="majorBidi"/>
          <w:sz w:val="23"/>
          <w:szCs w:val="23"/>
        </w:rPr>
        <w:t>5.3.7. tiekėjas, kurio pasiūlymas laimėjo pirkimą, nepateikia sutarties sąlygų įvykdymą užtikrinančio dokumento (ar neperveda užstato – jei taikoma)</w:t>
      </w:r>
      <w:r w:rsidR="000B0094" w:rsidRPr="00C02FA2">
        <w:rPr>
          <w:rFonts w:asciiTheme="majorBidi" w:hAnsiTheme="majorBidi" w:cstheme="majorBidi"/>
          <w:sz w:val="23"/>
          <w:szCs w:val="23"/>
        </w:rPr>
        <w:t xml:space="preserve"> arba neįvykdo kitų sutartyje nustatytų jos įsigaliojimo sąlygų</w:t>
      </w:r>
      <w:r w:rsidRPr="00C02FA2">
        <w:rPr>
          <w:rFonts w:asciiTheme="majorBidi" w:hAnsiTheme="majorBidi" w:cstheme="majorBidi"/>
          <w:sz w:val="23"/>
          <w:szCs w:val="23"/>
        </w:rPr>
        <w:t>.</w:t>
      </w:r>
    </w:p>
    <w:p w14:paraId="7136C94B" w14:textId="7E9C3167" w:rsidR="00040C0F" w:rsidRPr="00C02FA2" w:rsidRDefault="00E529AD" w:rsidP="00E529AD">
      <w:pPr>
        <w:pStyle w:val="Heading1"/>
        <w:tabs>
          <w:tab w:val="left" w:pos="709"/>
        </w:tabs>
        <w:spacing w:line="20" w:lineRule="atLeast"/>
        <w:contextualSpacing/>
        <w:rPr>
          <w:rFonts w:asciiTheme="majorBidi" w:hAnsiTheme="majorBidi"/>
          <w:sz w:val="28"/>
          <w:szCs w:val="28"/>
        </w:rPr>
      </w:pPr>
      <w:bookmarkStart w:id="41" w:name="_Ref39658218"/>
      <w:bookmarkStart w:id="42" w:name="_Ref39658226"/>
      <w:bookmarkStart w:id="43" w:name="_Ref39658248"/>
      <w:bookmarkStart w:id="44" w:name="_Ref39658251"/>
      <w:bookmarkStart w:id="45" w:name="_Toc126333935"/>
      <w:bookmarkStart w:id="46" w:name="_Toc234664248"/>
      <w:bookmarkStart w:id="47" w:name="_Ref39485250"/>
      <w:bookmarkStart w:id="48" w:name="_Ref39485258"/>
      <w:r w:rsidRPr="00C02FA2">
        <w:rPr>
          <w:rFonts w:asciiTheme="majorBidi" w:hAnsiTheme="majorBidi"/>
          <w:sz w:val="28"/>
          <w:szCs w:val="28"/>
        </w:rPr>
        <w:t xml:space="preserve">6. </w:t>
      </w:r>
      <w:r w:rsidR="00040C0F" w:rsidRPr="00C02FA2">
        <w:rPr>
          <w:rFonts w:asciiTheme="majorBidi" w:hAnsiTheme="majorBidi"/>
          <w:sz w:val="28"/>
          <w:szCs w:val="28"/>
        </w:rPr>
        <w:t>Elektroninis aukcionas</w:t>
      </w:r>
      <w:bookmarkEnd w:id="41"/>
      <w:bookmarkEnd w:id="42"/>
      <w:bookmarkEnd w:id="43"/>
      <w:bookmarkEnd w:id="44"/>
      <w:bookmarkEnd w:id="45"/>
      <w:bookmarkEnd w:id="46"/>
    </w:p>
    <w:p w14:paraId="0BFDB7B0" w14:textId="0018BD57" w:rsidR="00040C0F" w:rsidRPr="00C02FA2" w:rsidRDefault="00515C0E" w:rsidP="0043516F">
      <w:pPr>
        <w:pStyle w:val="ListParagraph"/>
        <w:spacing w:after="0" w:line="20" w:lineRule="atLeast"/>
        <w:ind w:left="0" w:firstLine="567"/>
        <w:rPr>
          <w:rFonts w:asciiTheme="majorBidi" w:hAnsiTheme="majorBidi" w:cstheme="majorBidi"/>
          <w:sz w:val="23"/>
          <w:szCs w:val="23"/>
        </w:rPr>
      </w:pPr>
      <w:r w:rsidRPr="00C02FA2">
        <w:rPr>
          <w:rFonts w:asciiTheme="majorBidi" w:hAnsiTheme="majorBidi" w:cstheme="majorBidi"/>
          <w:sz w:val="23"/>
          <w:szCs w:val="23"/>
        </w:rPr>
        <w:t xml:space="preserve">6.1. </w:t>
      </w:r>
      <w:r w:rsidR="00040C0F" w:rsidRPr="00C02FA2">
        <w:rPr>
          <w:rFonts w:asciiTheme="majorBidi" w:hAnsiTheme="majorBidi" w:cstheme="majorBidi"/>
          <w:sz w:val="23"/>
          <w:szCs w:val="23"/>
        </w:rPr>
        <w:t>Perkančioji organizacija pirkime netaikys elektroninio aukciono.</w:t>
      </w:r>
    </w:p>
    <w:p w14:paraId="14CBD3AD" w14:textId="45448712" w:rsidR="009D0DC5" w:rsidRPr="00C02FA2" w:rsidRDefault="00EA001C" w:rsidP="007B0389">
      <w:pPr>
        <w:pStyle w:val="Heading1"/>
        <w:numPr>
          <w:ilvl w:val="0"/>
          <w:numId w:val="5"/>
        </w:numPr>
        <w:tabs>
          <w:tab w:val="left" w:pos="284"/>
        </w:tabs>
        <w:spacing w:line="20" w:lineRule="atLeast"/>
        <w:ind w:left="0" w:firstLine="0"/>
        <w:contextualSpacing/>
        <w:rPr>
          <w:rFonts w:asciiTheme="majorBidi" w:hAnsiTheme="majorBidi"/>
          <w:sz w:val="28"/>
          <w:szCs w:val="28"/>
        </w:rPr>
      </w:pPr>
      <w:bookmarkStart w:id="49" w:name="_Ref39667303"/>
      <w:bookmarkStart w:id="50" w:name="_Ref39667308"/>
      <w:bookmarkStart w:id="51" w:name="_Toc126333936"/>
      <w:bookmarkStart w:id="52" w:name="_Toc234664249"/>
      <w:r w:rsidRPr="00C02FA2">
        <w:rPr>
          <w:rFonts w:asciiTheme="majorBidi" w:hAnsiTheme="majorBidi"/>
          <w:sz w:val="28"/>
          <w:szCs w:val="28"/>
        </w:rPr>
        <w:t>P</w:t>
      </w:r>
      <w:r w:rsidR="00014A61" w:rsidRPr="00C02FA2">
        <w:rPr>
          <w:rFonts w:asciiTheme="majorBidi" w:hAnsiTheme="majorBidi"/>
          <w:sz w:val="28"/>
          <w:szCs w:val="28"/>
        </w:rPr>
        <w:t>asiūlymų vertinimas</w:t>
      </w:r>
      <w:bookmarkEnd w:id="47"/>
      <w:bookmarkEnd w:id="48"/>
      <w:bookmarkEnd w:id="49"/>
      <w:bookmarkEnd w:id="50"/>
      <w:bookmarkEnd w:id="51"/>
      <w:bookmarkEnd w:id="52"/>
    </w:p>
    <w:p w14:paraId="0FD9038C" w14:textId="77777777" w:rsidR="005F5143" w:rsidRPr="00C02FA2" w:rsidRDefault="004A3FC9" w:rsidP="005F5143">
      <w:pPr>
        <w:spacing w:after="0" w:line="20" w:lineRule="atLeast"/>
        <w:ind w:firstLine="567"/>
        <w:jc w:val="both"/>
        <w:rPr>
          <w:rFonts w:asciiTheme="majorBidi" w:eastAsia="Calibri" w:hAnsiTheme="majorBidi" w:cstheme="majorBidi"/>
          <w:sz w:val="23"/>
          <w:szCs w:val="23"/>
        </w:rPr>
      </w:pPr>
      <w:r w:rsidRPr="00C02FA2">
        <w:rPr>
          <w:rFonts w:asciiTheme="majorBidi" w:hAnsiTheme="majorBidi" w:cstheme="majorBidi"/>
          <w:sz w:val="23"/>
          <w:szCs w:val="23"/>
        </w:rPr>
        <w:t>7</w:t>
      </w:r>
      <w:r w:rsidR="007C7306" w:rsidRPr="00C02FA2">
        <w:rPr>
          <w:rFonts w:asciiTheme="majorBidi" w:hAnsiTheme="majorBidi" w:cstheme="majorBidi"/>
          <w:sz w:val="23"/>
          <w:szCs w:val="23"/>
        </w:rPr>
        <w:t xml:space="preserve">.1. </w:t>
      </w:r>
      <w:r w:rsidR="005F5143" w:rsidRPr="00C02FA2">
        <w:rPr>
          <w:rFonts w:asciiTheme="majorBidi" w:eastAsia="Calibri" w:hAnsiTheme="majorBidi" w:cstheme="majorBidi"/>
          <w:sz w:val="23"/>
          <w:szCs w:val="23"/>
        </w:rPr>
        <w:t xml:space="preserve">Perkančioji organizacija ekonomiškai naudingiausią pasiūlymą išrenka pagal tiekėjo pasiūlyme nurodytą kainą, kuri turi būti apskaičiuota ir nurodyta taip, kaip reikalaujama specialiųjų pirkimo sąlygų </w:t>
      </w:r>
      <w:r w:rsidR="005F5143" w:rsidRPr="00C02FA2">
        <w:rPr>
          <w:rFonts w:asciiTheme="majorBidi" w:eastAsia="Calibri" w:hAnsiTheme="majorBidi" w:cstheme="majorBidi"/>
          <w:color w:val="4472C4" w:themeColor="accent1"/>
          <w:sz w:val="23"/>
          <w:szCs w:val="23"/>
        </w:rPr>
        <w:t xml:space="preserve">3 priede </w:t>
      </w:r>
      <w:r w:rsidR="005F5143" w:rsidRPr="00C02FA2">
        <w:rPr>
          <w:rFonts w:asciiTheme="majorBidi" w:eastAsia="Calibri" w:hAnsiTheme="majorBidi" w:cstheme="majorBidi"/>
          <w:sz w:val="23"/>
          <w:szCs w:val="23"/>
        </w:rPr>
        <w:t>„Pasiūlymo forma“. Ekonomiškai naudingiausiu pasiūlymu laikomas mažiausios kainos pasiūlymas.</w:t>
      </w:r>
    </w:p>
    <w:p w14:paraId="2D537883" w14:textId="687646F9" w:rsidR="00B531CC" w:rsidRPr="00C02FA2" w:rsidRDefault="00DE65A1" w:rsidP="005F5143">
      <w:pPr>
        <w:spacing w:after="0" w:line="20" w:lineRule="atLeast"/>
        <w:ind w:firstLine="567"/>
        <w:jc w:val="both"/>
        <w:rPr>
          <w:rFonts w:asciiTheme="majorBidi" w:hAnsiTheme="majorBidi" w:cstheme="majorBidi"/>
          <w:color w:val="000000" w:themeColor="text1"/>
          <w:sz w:val="23"/>
          <w:szCs w:val="23"/>
        </w:rPr>
      </w:pPr>
      <w:r w:rsidRPr="00C02FA2">
        <w:rPr>
          <w:rFonts w:asciiTheme="majorBidi" w:eastAsiaTheme="minorHAnsi" w:hAnsiTheme="majorBidi" w:cstheme="majorBidi"/>
          <w:bCs/>
          <w:iCs/>
          <w:sz w:val="23"/>
          <w:szCs w:val="23"/>
        </w:rPr>
        <w:t>7.</w:t>
      </w:r>
      <w:r w:rsidR="007B0389" w:rsidRPr="00C02FA2">
        <w:rPr>
          <w:rFonts w:asciiTheme="majorBidi" w:eastAsiaTheme="minorHAnsi" w:hAnsiTheme="majorBidi" w:cstheme="majorBidi"/>
          <w:bCs/>
          <w:iCs/>
          <w:sz w:val="23"/>
          <w:szCs w:val="23"/>
        </w:rPr>
        <w:t>2</w:t>
      </w:r>
      <w:r w:rsidRPr="00C02FA2">
        <w:rPr>
          <w:rFonts w:asciiTheme="majorBidi" w:eastAsiaTheme="minorHAnsi" w:hAnsiTheme="majorBidi" w:cstheme="majorBidi"/>
          <w:bCs/>
          <w:iCs/>
          <w:sz w:val="23"/>
          <w:szCs w:val="23"/>
        </w:rPr>
        <w:t xml:space="preserve">. </w:t>
      </w:r>
      <w:r w:rsidR="00D734C6" w:rsidRPr="00C02FA2">
        <w:rPr>
          <w:rFonts w:asciiTheme="majorBidi" w:hAnsiTheme="majorBidi" w:cstheme="majorBidi"/>
          <w:color w:val="000000" w:themeColor="text1"/>
          <w:sz w:val="23"/>
          <w:szCs w:val="23"/>
        </w:rPr>
        <w:t xml:space="preserve">Laimėjusiu </w:t>
      </w:r>
      <w:r w:rsidR="005D7D8C" w:rsidRPr="00C02FA2">
        <w:rPr>
          <w:rFonts w:asciiTheme="majorBidi" w:hAnsiTheme="majorBidi" w:cstheme="majorBidi"/>
          <w:color w:val="000000" w:themeColor="text1"/>
          <w:sz w:val="23"/>
          <w:szCs w:val="23"/>
        </w:rPr>
        <w:t>pasiūlymu</w:t>
      </w:r>
      <w:r w:rsidR="00D734C6" w:rsidRPr="00C02FA2">
        <w:rPr>
          <w:rFonts w:asciiTheme="majorBidi" w:hAnsiTheme="majorBidi" w:cstheme="majorBidi"/>
          <w:color w:val="000000" w:themeColor="text1"/>
          <w:sz w:val="23"/>
          <w:szCs w:val="23"/>
        </w:rPr>
        <w:t xml:space="preserve"> galės būti pripažintas tik 1 (vienas) </w:t>
      </w:r>
      <w:r w:rsidR="005D7D8C" w:rsidRPr="00C02FA2">
        <w:rPr>
          <w:rFonts w:asciiTheme="majorBidi" w:hAnsiTheme="majorBidi" w:cstheme="majorBidi"/>
          <w:color w:val="000000" w:themeColor="text1"/>
          <w:sz w:val="23"/>
          <w:szCs w:val="23"/>
        </w:rPr>
        <w:t>ekonomiškai naudingiausias pasiūlymas, esantis pasiūlymų eilės pirmojoje vietoje</w:t>
      </w:r>
      <w:r w:rsidR="00D734C6" w:rsidRPr="00C02FA2">
        <w:rPr>
          <w:rFonts w:asciiTheme="majorBidi" w:hAnsiTheme="majorBidi" w:cstheme="majorBidi"/>
          <w:color w:val="000000" w:themeColor="text1"/>
          <w:sz w:val="23"/>
          <w:szCs w:val="23"/>
        </w:rPr>
        <w:t>.</w:t>
      </w:r>
    </w:p>
    <w:p w14:paraId="678C44CA" w14:textId="6AD897AE" w:rsidR="00FE7908" w:rsidRPr="00C02FA2" w:rsidRDefault="00597218" w:rsidP="00597218">
      <w:pPr>
        <w:pStyle w:val="Heading1"/>
        <w:tabs>
          <w:tab w:val="left" w:pos="567"/>
        </w:tabs>
        <w:spacing w:line="20" w:lineRule="atLeast"/>
        <w:contextualSpacing/>
        <w:rPr>
          <w:rFonts w:asciiTheme="majorBidi" w:hAnsiTheme="majorBidi"/>
          <w:sz w:val="28"/>
          <w:szCs w:val="28"/>
        </w:rPr>
      </w:pPr>
      <w:bookmarkStart w:id="53" w:name="_Ref39425999"/>
      <w:bookmarkStart w:id="54" w:name="_Ref39426005"/>
      <w:bookmarkStart w:id="55" w:name="_Toc126333937"/>
      <w:bookmarkStart w:id="56" w:name="_Toc234664250"/>
      <w:r w:rsidRPr="00C02FA2">
        <w:rPr>
          <w:rFonts w:asciiTheme="majorBidi" w:hAnsiTheme="majorBidi"/>
          <w:sz w:val="28"/>
          <w:szCs w:val="28"/>
        </w:rPr>
        <w:t>8.</w:t>
      </w:r>
      <w:r w:rsidR="007B0389" w:rsidRPr="00C02FA2">
        <w:rPr>
          <w:rFonts w:asciiTheme="majorBidi" w:hAnsiTheme="majorBidi"/>
          <w:sz w:val="28"/>
          <w:szCs w:val="28"/>
        </w:rPr>
        <w:t xml:space="preserve"> </w:t>
      </w:r>
      <w:r w:rsidR="00F848E0" w:rsidRPr="00C02FA2">
        <w:rPr>
          <w:rFonts w:asciiTheme="majorBidi" w:hAnsiTheme="majorBidi"/>
          <w:sz w:val="28"/>
          <w:szCs w:val="28"/>
        </w:rPr>
        <w:t>Pirkimo s</w:t>
      </w:r>
      <w:r w:rsidR="00281735" w:rsidRPr="00C02FA2">
        <w:rPr>
          <w:rFonts w:asciiTheme="majorBidi" w:hAnsiTheme="majorBidi"/>
          <w:sz w:val="28"/>
          <w:szCs w:val="28"/>
        </w:rPr>
        <w:t xml:space="preserve">utarties </w:t>
      </w:r>
      <w:bookmarkEnd w:id="53"/>
      <w:bookmarkEnd w:id="54"/>
      <w:bookmarkEnd w:id="55"/>
      <w:r w:rsidR="00F848E0" w:rsidRPr="00C02FA2">
        <w:rPr>
          <w:rFonts w:asciiTheme="majorBidi" w:hAnsiTheme="majorBidi"/>
          <w:sz w:val="28"/>
          <w:szCs w:val="28"/>
        </w:rPr>
        <w:t>pasirašymas ir sąlygos</w:t>
      </w:r>
      <w:bookmarkEnd w:id="56"/>
    </w:p>
    <w:p w14:paraId="3EF7068A" w14:textId="20BEC839" w:rsidR="0088290F" w:rsidRPr="00C02FA2" w:rsidRDefault="0088290F" w:rsidP="005F5143">
      <w:pPr>
        <w:pStyle w:val="ListParagraph"/>
        <w:spacing w:after="0" w:line="20" w:lineRule="atLeast"/>
        <w:ind w:left="0" w:firstLine="567"/>
        <w:jc w:val="both"/>
        <w:rPr>
          <w:rFonts w:asciiTheme="majorBidi" w:hAnsiTheme="majorBidi" w:cstheme="majorBidi"/>
          <w:color w:val="000000" w:themeColor="text1"/>
          <w:sz w:val="23"/>
          <w:szCs w:val="23"/>
        </w:rPr>
      </w:pPr>
      <w:r w:rsidRPr="00C02FA2">
        <w:rPr>
          <w:rFonts w:asciiTheme="majorBidi" w:hAnsiTheme="majorBidi" w:cstheme="majorBidi"/>
          <w:color w:val="000000" w:themeColor="text1"/>
          <w:sz w:val="23"/>
          <w:szCs w:val="23"/>
        </w:rPr>
        <w:t xml:space="preserve">8.1. </w:t>
      </w:r>
      <w:r w:rsidR="00F57665" w:rsidRPr="00C02FA2">
        <w:rPr>
          <w:rFonts w:asciiTheme="majorBidi" w:hAnsiTheme="majorBidi" w:cstheme="majorBidi"/>
          <w:color w:val="000000" w:themeColor="text1"/>
          <w:sz w:val="23"/>
          <w:szCs w:val="23"/>
        </w:rPr>
        <w:t xml:space="preserve">Ši pirkimo procedūra atliekama siekiant sudaryti </w:t>
      </w:r>
      <w:r w:rsidRPr="00C02FA2">
        <w:rPr>
          <w:rFonts w:asciiTheme="majorBidi" w:hAnsiTheme="majorBidi" w:cstheme="majorBidi"/>
          <w:color w:val="000000" w:themeColor="text1"/>
          <w:sz w:val="23"/>
          <w:szCs w:val="23"/>
        </w:rPr>
        <w:t xml:space="preserve">pirkimo </w:t>
      </w:r>
      <w:r w:rsidR="00F57665" w:rsidRPr="00C02FA2">
        <w:rPr>
          <w:rFonts w:asciiTheme="majorBidi" w:hAnsiTheme="majorBidi" w:cstheme="majorBidi"/>
          <w:color w:val="000000" w:themeColor="text1"/>
          <w:sz w:val="23"/>
          <w:szCs w:val="23"/>
        </w:rPr>
        <w:t>sutartį</w:t>
      </w:r>
      <w:r w:rsidR="009A7D11" w:rsidRPr="00C02FA2">
        <w:rPr>
          <w:rFonts w:asciiTheme="majorBidi" w:hAnsiTheme="majorBidi" w:cstheme="majorBidi"/>
          <w:color w:val="000000" w:themeColor="text1"/>
          <w:sz w:val="23"/>
          <w:szCs w:val="23"/>
        </w:rPr>
        <w:t xml:space="preserve"> </w:t>
      </w:r>
      <w:r w:rsidRPr="00C02FA2">
        <w:rPr>
          <w:rFonts w:asciiTheme="majorBidi" w:hAnsiTheme="majorBidi" w:cstheme="majorBidi"/>
          <w:color w:val="000000" w:themeColor="text1"/>
          <w:sz w:val="23"/>
          <w:szCs w:val="23"/>
        </w:rPr>
        <w:t xml:space="preserve">(toliau – sutartis) </w:t>
      </w:r>
      <w:r w:rsidR="009A7D11" w:rsidRPr="00C02FA2">
        <w:rPr>
          <w:rFonts w:asciiTheme="majorBidi" w:hAnsiTheme="majorBidi" w:cstheme="majorBidi"/>
          <w:color w:val="000000" w:themeColor="text1"/>
          <w:sz w:val="23"/>
          <w:szCs w:val="23"/>
        </w:rPr>
        <w:t>su tiekėju, kurio pasiūlymas</w:t>
      </w:r>
      <w:r w:rsidR="007B12FF" w:rsidRPr="00C02FA2">
        <w:rPr>
          <w:rFonts w:asciiTheme="majorBidi" w:hAnsiTheme="majorBidi" w:cstheme="majorBidi"/>
          <w:color w:val="000000" w:themeColor="text1"/>
          <w:sz w:val="23"/>
          <w:szCs w:val="23"/>
        </w:rPr>
        <w:t xml:space="preserve">, vadovaujantis </w:t>
      </w:r>
      <w:r w:rsidR="008F4194" w:rsidRPr="00C02FA2">
        <w:rPr>
          <w:rFonts w:asciiTheme="majorBidi" w:hAnsiTheme="majorBidi" w:cstheme="majorBidi"/>
          <w:color w:val="000000" w:themeColor="text1"/>
          <w:sz w:val="23"/>
          <w:szCs w:val="23"/>
        </w:rPr>
        <w:t>p</w:t>
      </w:r>
      <w:r w:rsidR="007B12FF" w:rsidRPr="00C02FA2">
        <w:rPr>
          <w:rFonts w:asciiTheme="majorBidi" w:hAnsiTheme="majorBidi" w:cstheme="majorBidi"/>
          <w:color w:val="000000" w:themeColor="text1"/>
          <w:sz w:val="23"/>
          <w:szCs w:val="23"/>
        </w:rPr>
        <w:t xml:space="preserve">irkimo </w:t>
      </w:r>
      <w:r w:rsidR="00207E40" w:rsidRPr="00C02FA2">
        <w:rPr>
          <w:rFonts w:asciiTheme="majorBidi" w:hAnsiTheme="majorBidi" w:cstheme="majorBidi"/>
          <w:color w:val="000000" w:themeColor="text1"/>
          <w:sz w:val="23"/>
          <w:szCs w:val="23"/>
        </w:rPr>
        <w:t>sąlygose</w:t>
      </w:r>
      <w:r w:rsidR="007B12FF" w:rsidRPr="00C02FA2">
        <w:rPr>
          <w:rFonts w:asciiTheme="majorBidi" w:hAnsiTheme="majorBidi" w:cstheme="majorBidi"/>
          <w:color w:val="0070C0"/>
          <w:sz w:val="23"/>
          <w:szCs w:val="23"/>
        </w:rPr>
        <w:t xml:space="preserve"> </w:t>
      </w:r>
      <w:r w:rsidR="007B12FF" w:rsidRPr="00C02FA2">
        <w:rPr>
          <w:rFonts w:asciiTheme="majorBidi" w:hAnsiTheme="majorBidi" w:cstheme="majorBidi"/>
          <w:color w:val="000000" w:themeColor="text1"/>
          <w:sz w:val="23"/>
          <w:szCs w:val="23"/>
        </w:rPr>
        <w:t>nustatyta tvarka</w:t>
      </w:r>
      <w:r w:rsidR="0023505D" w:rsidRPr="00C02FA2">
        <w:rPr>
          <w:rFonts w:asciiTheme="majorBidi" w:hAnsiTheme="majorBidi" w:cstheme="majorBidi"/>
          <w:color w:val="000000" w:themeColor="text1"/>
          <w:sz w:val="23"/>
          <w:szCs w:val="23"/>
        </w:rPr>
        <w:t>,</w:t>
      </w:r>
      <w:r w:rsidR="009A7D11" w:rsidRPr="00C02FA2">
        <w:rPr>
          <w:rFonts w:asciiTheme="majorBidi" w:hAnsiTheme="majorBidi" w:cstheme="majorBidi"/>
          <w:color w:val="000000" w:themeColor="text1"/>
          <w:sz w:val="23"/>
          <w:szCs w:val="23"/>
        </w:rPr>
        <w:t xml:space="preserve"> bus pripažintas laimėjęs</w:t>
      </w:r>
      <w:r w:rsidR="008933BC" w:rsidRPr="00C02FA2">
        <w:rPr>
          <w:rFonts w:asciiTheme="majorBidi" w:hAnsiTheme="majorBidi" w:cstheme="majorBidi"/>
          <w:color w:val="000000" w:themeColor="text1"/>
          <w:sz w:val="23"/>
          <w:szCs w:val="23"/>
        </w:rPr>
        <w:t>, o jei pirkimas skaidomas į dalis – su tiekėjais, kurių pasiūlymai bus pripažinti laimėję</w:t>
      </w:r>
      <w:r w:rsidR="00F065D6" w:rsidRPr="00C02FA2">
        <w:rPr>
          <w:rFonts w:asciiTheme="majorBidi" w:hAnsiTheme="majorBidi" w:cstheme="majorBidi"/>
          <w:color w:val="000000" w:themeColor="text1"/>
          <w:sz w:val="23"/>
          <w:szCs w:val="23"/>
        </w:rPr>
        <w:t xml:space="preserve">. </w:t>
      </w:r>
      <w:r w:rsidR="004B2DE4" w:rsidRPr="00C02FA2">
        <w:rPr>
          <w:rFonts w:asciiTheme="majorBidi" w:hAnsiTheme="majorBidi" w:cstheme="majorBidi"/>
          <w:sz w:val="23"/>
          <w:szCs w:val="23"/>
        </w:rPr>
        <w:t xml:space="preserve">Sutarties sąlygos pateikiamos </w:t>
      </w:r>
      <w:r w:rsidR="00236FF5" w:rsidRPr="00C02FA2">
        <w:rPr>
          <w:rFonts w:asciiTheme="majorBidi" w:hAnsiTheme="majorBidi" w:cstheme="majorBidi"/>
          <w:sz w:val="23"/>
          <w:szCs w:val="23"/>
        </w:rPr>
        <w:t>specialiųjų p</w:t>
      </w:r>
      <w:r w:rsidR="00551FA7" w:rsidRPr="00C02FA2">
        <w:rPr>
          <w:rFonts w:asciiTheme="majorBidi" w:hAnsiTheme="majorBidi" w:cstheme="majorBidi"/>
          <w:sz w:val="23"/>
          <w:szCs w:val="23"/>
        </w:rPr>
        <w:t xml:space="preserve">irkimo </w:t>
      </w:r>
      <w:r w:rsidR="00D86901" w:rsidRPr="00C02FA2">
        <w:rPr>
          <w:rFonts w:asciiTheme="majorBidi" w:hAnsiTheme="majorBidi" w:cstheme="majorBidi"/>
          <w:sz w:val="23"/>
          <w:szCs w:val="23"/>
        </w:rPr>
        <w:t xml:space="preserve">sąlygų </w:t>
      </w:r>
      <w:r w:rsidR="005F5143" w:rsidRPr="00C02FA2">
        <w:rPr>
          <w:rFonts w:asciiTheme="majorBidi" w:hAnsiTheme="majorBidi" w:cstheme="majorBidi"/>
          <w:color w:val="4472C4" w:themeColor="accent1"/>
          <w:sz w:val="23"/>
          <w:szCs w:val="23"/>
        </w:rPr>
        <w:t xml:space="preserve">8 </w:t>
      </w:r>
      <w:r w:rsidR="00D86901" w:rsidRPr="00C02FA2">
        <w:rPr>
          <w:rFonts w:asciiTheme="majorBidi" w:hAnsiTheme="majorBidi" w:cstheme="majorBidi"/>
          <w:color w:val="4472C4" w:themeColor="accent1"/>
          <w:sz w:val="23"/>
          <w:szCs w:val="23"/>
        </w:rPr>
        <w:t xml:space="preserve">priede </w:t>
      </w:r>
      <w:r w:rsidR="00D86901" w:rsidRPr="00C02FA2">
        <w:rPr>
          <w:rFonts w:asciiTheme="majorBidi" w:hAnsiTheme="majorBidi" w:cstheme="majorBidi"/>
          <w:sz w:val="23"/>
          <w:szCs w:val="23"/>
        </w:rPr>
        <w:t>„Sutarties projektas“</w:t>
      </w:r>
      <w:r w:rsidR="004B2DE4" w:rsidRPr="00C02FA2">
        <w:rPr>
          <w:rFonts w:asciiTheme="majorBidi" w:hAnsiTheme="majorBidi" w:cstheme="majorBidi"/>
          <w:sz w:val="23"/>
          <w:szCs w:val="23"/>
        </w:rPr>
        <w:t>.</w:t>
      </w:r>
    </w:p>
    <w:bookmarkEnd w:id="3"/>
    <w:p w14:paraId="403C297A" w14:textId="7DFB9CE4" w:rsidR="00A4599F" w:rsidRPr="00C02FA2" w:rsidRDefault="008D704D" w:rsidP="001E7465">
      <w:pPr>
        <w:shd w:val="clear" w:color="auto" w:fill="FFFFFF"/>
        <w:spacing w:after="0" w:line="240" w:lineRule="auto"/>
        <w:jc w:val="center"/>
        <w:rPr>
          <w:rFonts w:asciiTheme="majorBidi" w:hAnsiTheme="majorBidi" w:cstheme="majorBidi"/>
          <w:b/>
          <w:bCs/>
          <w:smallCaps/>
          <w:sz w:val="23"/>
          <w:szCs w:val="23"/>
        </w:rPr>
      </w:pPr>
      <w:r w:rsidRPr="00C02FA2">
        <w:rPr>
          <w:rFonts w:asciiTheme="majorBidi" w:eastAsia="Calibri" w:hAnsiTheme="majorBidi" w:cstheme="majorBidi"/>
          <w:sz w:val="23"/>
          <w:szCs w:val="23"/>
        </w:rPr>
        <w:t>_________</w:t>
      </w:r>
    </w:p>
    <w:sectPr w:rsidR="00A4599F" w:rsidRPr="00C02FA2"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D2474" w14:textId="77777777" w:rsidR="00D4798E" w:rsidRDefault="00D4798E" w:rsidP="00D05666">
      <w:r>
        <w:separator/>
      </w:r>
    </w:p>
  </w:endnote>
  <w:endnote w:type="continuationSeparator" w:id="0">
    <w:p w14:paraId="1F46F42B" w14:textId="77777777" w:rsidR="00D4798E" w:rsidRDefault="00D4798E" w:rsidP="00D05666">
      <w:r>
        <w:continuationSeparator/>
      </w:r>
    </w:p>
  </w:endnote>
  <w:endnote w:type="continuationNotice" w:id="1">
    <w:p w14:paraId="45CF9095" w14:textId="77777777" w:rsidR="00D4798E" w:rsidRDefault="00D479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3"/>
        <w:szCs w:val="23"/>
      </w:rPr>
      <w:id w:val="-1197459515"/>
      <w:docPartObj>
        <w:docPartGallery w:val="Page Numbers (Bottom of Page)"/>
        <w:docPartUnique/>
      </w:docPartObj>
    </w:sdtPr>
    <w:sdtEndPr>
      <w:rPr>
        <w:rFonts w:asciiTheme="majorBidi" w:hAnsiTheme="majorBidi" w:cstheme="majorBidi"/>
      </w:rPr>
    </w:sdtEndPr>
    <w:sdtContent>
      <w:p w14:paraId="357178EF" w14:textId="23AA6E27" w:rsidR="008D1A80" w:rsidRPr="00762B0E" w:rsidRDefault="008D1A80">
        <w:pPr>
          <w:pStyle w:val="Footer"/>
          <w:jc w:val="right"/>
          <w:rPr>
            <w:rFonts w:asciiTheme="majorBidi" w:hAnsiTheme="majorBidi" w:cstheme="majorBidi"/>
            <w:sz w:val="23"/>
            <w:szCs w:val="23"/>
          </w:rPr>
        </w:pPr>
        <w:r w:rsidRPr="00762B0E">
          <w:rPr>
            <w:rFonts w:asciiTheme="majorBidi" w:hAnsiTheme="majorBidi" w:cstheme="majorBidi"/>
            <w:sz w:val="23"/>
            <w:szCs w:val="23"/>
          </w:rPr>
          <w:fldChar w:fldCharType="begin"/>
        </w:r>
        <w:r w:rsidRPr="00762B0E">
          <w:rPr>
            <w:rFonts w:asciiTheme="majorBidi" w:hAnsiTheme="majorBidi" w:cstheme="majorBidi"/>
            <w:sz w:val="23"/>
            <w:szCs w:val="23"/>
          </w:rPr>
          <w:instrText>PAGE   \* MERGEFORMAT</w:instrText>
        </w:r>
        <w:r w:rsidRPr="00762B0E">
          <w:rPr>
            <w:rFonts w:asciiTheme="majorBidi" w:hAnsiTheme="majorBidi" w:cstheme="majorBidi"/>
            <w:sz w:val="23"/>
            <w:szCs w:val="23"/>
          </w:rPr>
          <w:fldChar w:fldCharType="separate"/>
        </w:r>
        <w:r w:rsidRPr="00762B0E">
          <w:rPr>
            <w:rFonts w:asciiTheme="majorBidi" w:hAnsiTheme="majorBidi" w:cstheme="majorBidi"/>
            <w:sz w:val="23"/>
            <w:szCs w:val="23"/>
          </w:rPr>
          <w:t>2</w:t>
        </w:r>
        <w:r w:rsidRPr="00762B0E">
          <w:rPr>
            <w:rFonts w:asciiTheme="majorBidi" w:hAnsiTheme="majorBidi" w:cstheme="majorBidi"/>
            <w:sz w:val="23"/>
            <w:szCs w:val="23"/>
          </w:rP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61C7F" w14:textId="77777777" w:rsidR="00D4798E" w:rsidRDefault="00D4798E" w:rsidP="00D05666">
      <w:r>
        <w:separator/>
      </w:r>
    </w:p>
  </w:footnote>
  <w:footnote w:type="continuationSeparator" w:id="0">
    <w:p w14:paraId="2A2EA898" w14:textId="77777777" w:rsidR="00D4798E" w:rsidRDefault="00D4798E" w:rsidP="00D05666">
      <w:r>
        <w:continuationSeparator/>
      </w:r>
    </w:p>
  </w:footnote>
  <w:footnote w:type="continuationNotice" w:id="1">
    <w:p w14:paraId="2554C6E1" w14:textId="77777777" w:rsidR="00D4798E" w:rsidRDefault="00D479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A61"/>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04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37CCE"/>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5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B54"/>
    <w:rsid w:val="000A5EB4"/>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1C"/>
    <w:rsid w:val="000E10BD"/>
    <w:rsid w:val="000E149B"/>
    <w:rsid w:val="000E1743"/>
    <w:rsid w:val="000E2119"/>
    <w:rsid w:val="000E266E"/>
    <w:rsid w:val="000E2FD9"/>
    <w:rsid w:val="000E31D4"/>
    <w:rsid w:val="000E3448"/>
    <w:rsid w:val="000E37BD"/>
    <w:rsid w:val="000E38E4"/>
    <w:rsid w:val="000E3E3A"/>
    <w:rsid w:val="000E430C"/>
    <w:rsid w:val="000E434D"/>
    <w:rsid w:val="000E458D"/>
    <w:rsid w:val="000E48C3"/>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3F2D"/>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1BB2"/>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132"/>
    <w:rsid w:val="00143338"/>
    <w:rsid w:val="00143940"/>
    <w:rsid w:val="0014414A"/>
    <w:rsid w:val="001455B2"/>
    <w:rsid w:val="0014578C"/>
    <w:rsid w:val="00145B8E"/>
    <w:rsid w:val="00146BC9"/>
    <w:rsid w:val="0014706E"/>
    <w:rsid w:val="00147552"/>
    <w:rsid w:val="00147A63"/>
    <w:rsid w:val="00147A8C"/>
    <w:rsid w:val="001506B4"/>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0DF7"/>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72B"/>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1F7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B84"/>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675C"/>
    <w:rsid w:val="001E7465"/>
    <w:rsid w:val="001E75CC"/>
    <w:rsid w:val="001E76C7"/>
    <w:rsid w:val="001E7E24"/>
    <w:rsid w:val="001F04C1"/>
    <w:rsid w:val="001F0EB8"/>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2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AE6"/>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610"/>
    <w:rsid w:val="00341929"/>
    <w:rsid w:val="00341B28"/>
    <w:rsid w:val="00341D9A"/>
    <w:rsid w:val="00343586"/>
    <w:rsid w:val="003436A3"/>
    <w:rsid w:val="003437D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0DF0"/>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B20"/>
    <w:rsid w:val="00387E0D"/>
    <w:rsid w:val="003903FB"/>
    <w:rsid w:val="00390B20"/>
    <w:rsid w:val="0039114B"/>
    <w:rsid w:val="0039183A"/>
    <w:rsid w:val="00391A7E"/>
    <w:rsid w:val="00391F07"/>
    <w:rsid w:val="00391FE7"/>
    <w:rsid w:val="0039275C"/>
    <w:rsid w:val="0039299B"/>
    <w:rsid w:val="00393698"/>
    <w:rsid w:val="0039371E"/>
    <w:rsid w:val="003944A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9DA"/>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27DF2"/>
    <w:rsid w:val="00430638"/>
    <w:rsid w:val="00431627"/>
    <w:rsid w:val="0043219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A19"/>
    <w:rsid w:val="00447B36"/>
    <w:rsid w:val="00447D54"/>
    <w:rsid w:val="00450415"/>
    <w:rsid w:val="0045073B"/>
    <w:rsid w:val="00450767"/>
    <w:rsid w:val="004512A8"/>
    <w:rsid w:val="0045134B"/>
    <w:rsid w:val="004516A3"/>
    <w:rsid w:val="00451781"/>
    <w:rsid w:val="0045184C"/>
    <w:rsid w:val="00451AF7"/>
    <w:rsid w:val="00451CFE"/>
    <w:rsid w:val="00451FD4"/>
    <w:rsid w:val="004525F0"/>
    <w:rsid w:val="00452C1D"/>
    <w:rsid w:val="004534DA"/>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5F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876E1"/>
    <w:rsid w:val="004905CE"/>
    <w:rsid w:val="004909FF"/>
    <w:rsid w:val="004923AA"/>
    <w:rsid w:val="004927CE"/>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4E25"/>
    <w:rsid w:val="004A51B9"/>
    <w:rsid w:val="004A53AB"/>
    <w:rsid w:val="004A553B"/>
    <w:rsid w:val="004A60B1"/>
    <w:rsid w:val="004A67AF"/>
    <w:rsid w:val="004A7223"/>
    <w:rsid w:val="004A7485"/>
    <w:rsid w:val="004A7F0E"/>
    <w:rsid w:val="004B0829"/>
    <w:rsid w:val="004B0E0C"/>
    <w:rsid w:val="004B12BB"/>
    <w:rsid w:val="004B153F"/>
    <w:rsid w:val="004B15B4"/>
    <w:rsid w:val="004B1B04"/>
    <w:rsid w:val="004B2076"/>
    <w:rsid w:val="004B2C84"/>
    <w:rsid w:val="004B2DE0"/>
    <w:rsid w:val="004B2DE4"/>
    <w:rsid w:val="004B3551"/>
    <w:rsid w:val="004B42DF"/>
    <w:rsid w:val="004B4807"/>
    <w:rsid w:val="004B50C6"/>
    <w:rsid w:val="004B5982"/>
    <w:rsid w:val="004B6395"/>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1CA"/>
    <w:rsid w:val="004C53C3"/>
    <w:rsid w:val="004C606C"/>
    <w:rsid w:val="004C67C6"/>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EB7"/>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07E67"/>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6B3F"/>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3DA3"/>
    <w:rsid w:val="005346BB"/>
    <w:rsid w:val="005350DE"/>
    <w:rsid w:val="00535763"/>
    <w:rsid w:val="005357BB"/>
    <w:rsid w:val="005359F9"/>
    <w:rsid w:val="005362F7"/>
    <w:rsid w:val="005377B5"/>
    <w:rsid w:val="005379E7"/>
    <w:rsid w:val="00537A4A"/>
    <w:rsid w:val="00540094"/>
    <w:rsid w:val="005404A6"/>
    <w:rsid w:val="00540743"/>
    <w:rsid w:val="00540C9A"/>
    <w:rsid w:val="0054132A"/>
    <w:rsid w:val="005415E4"/>
    <w:rsid w:val="00541A5F"/>
    <w:rsid w:val="00541BC4"/>
    <w:rsid w:val="005420ED"/>
    <w:rsid w:val="0054294D"/>
    <w:rsid w:val="00542A74"/>
    <w:rsid w:val="00543AE0"/>
    <w:rsid w:val="00543E2A"/>
    <w:rsid w:val="005448A6"/>
    <w:rsid w:val="00544A92"/>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87D22"/>
    <w:rsid w:val="00590030"/>
    <w:rsid w:val="00590232"/>
    <w:rsid w:val="0059161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78A"/>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21B"/>
    <w:rsid w:val="005D24F3"/>
    <w:rsid w:val="005D2CDD"/>
    <w:rsid w:val="005D3036"/>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5D7"/>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143"/>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10A"/>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3D95"/>
    <w:rsid w:val="00664184"/>
    <w:rsid w:val="00664750"/>
    <w:rsid w:val="00664C39"/>
    <w:rsid w:val="0066500F"/>
    <w:rsid w:val="00665508"/>
    <w:rsid w:val="0066576A"/>
    <w:rsid w:val="00665C41"/>
    <w:rsid w:val="00665D82"/>
    <w:rsid w:val="00670121"/>
    <w:rsid w:val="00670373"/>
    <w:rsid w:val="006715F4"/>
    <w:rsid w:val="00671B2B"/>
    <w:rsid w:val="00671DB5"/>
    <w:rsid w:val="00672191"/>
    <w:rsid w:val="0067281B"/>
    <w:rsid w:val="0067282A"/>
    <w:rsid w:val="00672CC2"/>
    <w:rsid w:val="00673538"/>
    <w:rsid w:val="0067404D"/>
    <w:rsid w:val="00674122"/>
    <w:rsid w:val="006752D5"/>
    <w:rsid w:val="00675AFC"/>
    <w:rsid w:val="00675D85"/>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14B"/>
    <w:rsid w:val="006F631C"/>
    <w:rsid w:val="006F6DAA"/>
    <w:rsid w:val="006F7115"/>
    <w:rsid w:val="006F78FD"/>
    <w:rsid w:val="00701093"/>
    <w:rsid w:val="00701577"/>
    <w:rsid w:val="0070177A"/>
    <w:rsid w:val="00701F2E"/>
    <w:rsid w:val="007022FB"/>
    <w:rsid w:val="0070256E"/>
    <w:rsid w:val="00702FDC"/>
    <w:rsid w:val="00703132"/>
    <w:rsid w:val="00703430"/>
    <w:rsid w:val="0070349D"/>
    <w:rsid w:val="00703B1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6F0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0E"/>
    <w:rsid w:val="00762B52"/>
    <w:rsid w:val="007630E3"/>
    <w:rsid w:val="00763A1C"/>
    <w:rsid w:val="00764CCA"/>
    <w:rsid w:val="00764CFF"/>
    <w:rsid w:val="00764FD6"/>
    <w:rsid w:val="00765189"/>
    <w:rsid w:val="007654C6"/>
    <w:rsid w:val="007659F4"/>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7A7"/>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08C"/>
    <w:rsid w:val="00796861"/>
    <w:rsid w:val="00796EB0"/>
    <w:rsid w:val="007976F5"/>
    <w:rsid w:val="007A059A"/>
    <w:rsid w:val="007A130B"/>
    <w:rsid w:val="007A15EC"/>
    <w:rsid w:val="007A1E23"/>
    <w:rsid w:val="007A20D4"/>
    <w:rsid w:val="007A2F2E"/>
    <w:rsid w:val="007A462D"/>
    <w:rsid w:val="007A5107"/>
    <w:rsid w:val="007A55C8"/>
    <w:rsid w:val="007A5905"/>
    <w:rsid w:val="007A5BDA"/>
    <w:rsid w:val="007A5D9C"/>
    <w:rsid w:val="007A68AD"/>
    <w:rsid w:val="007A739D"/>
    <w:rsid w:val="007A7D55"/>
    <w:rsid w:val="007A7E8A"/>
    <w:rsid w:val="007B0389"/>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8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5FD"/>
    <w:rsid w:val="007F34C7"/>
    <w:rsid w:val="007F366E"/>
    <w:rsid w:val="007F47E7"/>
    <w:rsid w:val="007F4F75"/>
    <w:rsid w:val="007F5A10"/>
    <w:rsid w:val="007F6402"/>
    <w:rsid w:val="007F6C4A"/>
    <w:rsid w:val="007F6C5E"/>
    <w:rsid w:val="007F70F3"/>
    <w:rsid w:val="008000A1"/>
    <w:rsid w:val="00800118"/>
    <w:rsid w:val="0080079C"/>
    <w:rsid w:val="008007E7"/>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14AE"/>
    <w:rsid w:val="008115B8"/>
    <w:rsid w:val="00812AA0"/>
    <w:rsid w:val="00813105"/>
    <w:rsid w:val="0081425E"/>
    <w:rsid w:val="008142E7"/>
    <w:rsid w:val="00814604"/>
    <w:rsid w:val="00814C2C"/>
    <w:rsid w:val="00814F72"/>
    <w:rsid w:val="008150F0"/>
    <w:rsid w:val="0081570A"/>
    <w:rsid w:val="00815D5F"/>
    <w:rsid w:val="00816329"/>
    <w:rsid w:val="00816ECA"/>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740"/>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4DB"/>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6D8C"/>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3A"/>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1BD9"/>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DF9"/>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820"/>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80A"/>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1960"/>
    <w:rsid w:val="009621A2"/>
    <w:rsid w:val="0096248C"/>
    <w:rsid w:val="00963009"/>
    <w:rsid w:val="0096353F"/>
    <w:rsid w:val="009639C8"/>
    <w:rsid w:val="00963E07"/>
    <w:rsid w:val="0096424C"/>
    <w:rsid w:val="00964D62"/>
    <w:rsid w:val="00965310"/>
    <w:rsid w:val="009655C4"/>
    <w:rsid w:val="0096562F"/>
    <w:rsid w:val="009657AE"/>
    <w:rsid w:val="00965894"/>
    <w:rsid w:val="00965899"/>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B1D"/>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1FD"/>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D93"/>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4FCF"/>
    <w:rsid w:val="009E58C5"/>
    <w:rsid w:val="009E61A9"/>
    <w:rsid w:val="009E6E3B"/>
    <w:rsid w:val="009F0698"/>
    <w:rsid w:val="009F0935"/>
    <w:rsid w:val="009F0A4E"/>
    <w:rsid w:val="009F18CF"/>
    <w:rsid w:val="009F31A7"/>
    <w:rsid w:val="009F3379"/>
    <w:rsid w:val="009F3E44"/>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3F0"/>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4F5F"/>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0F96"/>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05C"/>
    <w:rsid w:val="00A62C51"/>
    <w:rsid w:val="00A63571"/>
    <w:rsid w:val="00A637A9"/>
    <w:rsid w:val="00A63C55"/>
    <w:rsid w:val="00A63C9A"/>
    <w:rsid w:val="00A64641"/>
    <w:rsid w:val="00A646E1"/>
    <w:rsid w:val="00A649F1"/>
    <w:rsid w:val="00A65073"/>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7F9F"/>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575"/>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3D62"/>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76A"/>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1CC"/>
    <w:rsid w:val="00B5429E"/>
    <w:rsid w:val="00B543A3"/>
    <w:rsid w:val="00B54910"/>
    <w:rsid w:val="00B549FF"/>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3420"/>
    <w:rsid w:val="00B64F95"/>
    <w:rsid w:val="00B6522C"/>
    <w:rsid w:val="00B65F97"/>
    <w:rsid w:val="00B669F2"/>
    <w:rsid w:val="00B66E67"/>
    <w:rsid w:val="00B6765C"/>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DE4"/>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2D7D"/>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A7C46"/>
    <w:rsid w:val="00BB0514"/>
    <w:rsid w:val="00BB0FC8"/>
    <w:rsid w:val="00BB174C"/>
    <w:rsid w:val="00BB1ED5"/>
    <w:rsid w:val="00BB2084"/>
    <w:rsid w:val="00BB2206"/>
    <w:rsid w:val="00BB2F46"/>
    <w:rsid w:val="00BB3B0E"/>
    <w:rsid w:val="00BB3F2A"/>
    <w:rsid w:val="00BB410E"/>
    <w:rsid w:val="00BB45B4"/>
    <w:rsid w:val="00BB45C2"/>
    <w:rsid w:val="00BB45DF"/>
    <w:rsid w:val="00BB4A57"/>
    <w:rsid w:val="00BB4FB3"/>
    <w:rsid w:val="00BB5270"/>
    <w:rsid w:val="00BB536B"/>
    <w:rsid w:val="00BB54F0"/>
    <w:rsid w:val="00BB5C2E"/>
    <w:rsid w:val="00BB6B79"/>
    <w:rsid w:val="00BB6CE5"/>
    <w:rsid w:val="00BB71B1"/>
    <w:rsid w:val="00BB7C27"/>
    <w:rsid w:val="00BB7C52"/>
    <w:rsid w:val="00BB7D63"/>
    <w:rsid w:val="00BC0EC9"/>
    <w:rsid w:val="00BC10FB"/>
    <w:rsid w:val="00BC1276"/>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2564"/>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037"/>
    <w:rsid w:val="00BE2540"/>
    <w:rsid w:val="00BE256A"/>
    <w:rsid w:val="00BE2699"/>
    <w:rsid w:val="00BE26FA"/>
    <w:rsid w:val="00BE3167"/>
    <w:rsid w:val="00BE3930"/>
    <w:rsid w:val="00BE3B73"/>
    <w:rsid w:val="00BE3C0E"/>
    <w:rsid w:val="00BE598F"/>
    <w:rsid w:val="00BE6552"/>
    <w:rsid w:val="00BE6BBF"/>
    <w:rsid w:val="00BE7C72"/>
    <w:rsid w:val="00BF073D"/>
    <w:rsid w:val="00BF129F"/>
    <w:rsid w:val="00BF1439"/>
    <w:rsid w:val="00BF1959"/>
    <w:rsid w:val="00BF1D3B"/>
    <w:rsid w:val="00BF22F5"/>
    <w:rsid w:val="00BF2B58"/>
    <w:rsid w:val="00BF4594"/>
    <w:rsid w:val="00BF507E"/>
    <w:rsid w:val="00BF5AEB"/>
    <w:rsid w:val="00BF6ABE"/>
    <w:rsid w:val="00BF6BE8"/>
    <w:rsid w:val="00BF6BED"/>
    <w:rsid w:val="00BF6C92"/>
    <w:rsid w:val="00BF73B5"/>
    <w:rsid w:val="00BF780E"/>
    <w:rsid w:val="00C00D60"/>
    <w:rsid w:val="00C00F86"/>
    <w:rsid w:val="00C01740"/>
    <w:rsid w:val="00C0177E"/>
    <w:rsid w:val="00C01B4A"/>
    <w:rsid w:val="00C01F7F"/>
    <w:rsid w:val="00C02966"/>
    <w:rsid w:val="00C02B55"/>
    <w:rsid w:val="00C02FA2"/>
    <w:rsid w:val="00C03EB7"/>
    <w:rsid w:val="00C04406"/>
    <w:rsid w:val="00C0495E"/>
    <w:rsid w:val="00C04FFE"/>
    <w:rsid w:val="00C0533D"/>
    <w:rsid w:val="00C05CE0"/>
    <w:rsid w:val="00C05DE8"/>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445B"/>
    <w:rsid w:val="00C2589D"/>
    <w:rsid w:val="00C2597E"/>
    <w:rsid w:val="00C25FC8"/>
    <w:rsid w:val="00C26588"/>
    <w:rsid w:val="00C265EA"/>
    <w:rsid w:val="00C271D1"/>
    <w:rsid w:val="00C3061F"/>
    <w:rsid w:val="00C3065B"/>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3800"/>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8A5"/>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4FE4"/>
    <w:rsid w:val="00CB55B3"/>
    <w:rsid w:val="00CB5636"/>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0C7F"/>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5730"/>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5B6F"/>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99B"/>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69B"/>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98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4F41"/>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135F"/>
    <w:rsid w:val="00DB27C4"/>
    <w:rsid w:val="00DB2857"/>
    <w:rsid w:val="00DB374C"/>
    <w:rsid w:val="00DB444D"/>
    <w:rsid w:val="00DB48B9"/>
    <w:rsid w:val="00DB4B5C"/>
    <w:rsid w:val="00DB4CE3"/>
    <w:rsid w:val="00DB4F62"/>
    <w:rsid w:val="00DB58DD"/>
    <w:rsid w:val="00DB63D7"/>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9E3"/>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0C9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25E"/>
    <w:rsid w:val="00E27A96"/>
    <w:rsid w:val="00E30430"/>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817"/>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0DB"/>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713"/>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5C21"/>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1DE1"/>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7F"/>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4BE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938"/>
    <w:rsid w:val="00F61A15"/>
    <w:rsid w:val="00F61A4E"/>
    <w:rsid w:val="00F62A8F"/>
    <w:rsid w:val="00F6347F"/>
    <w:rsid w:val="00F636E5"/>
    <w:rsid w:val="00F638A8"/>
    <w:rsid w:val="00F63BE9"/>
    <w:rsid w:val="00F64171"/>
    <w:rsid w:val="00F644F1"/>
    <w:rsid w:val="00F650C8"/>
    <w:rsid w:val="00F65227"/>
    <w:rsid w:val="00F65F33"/>
    <w:rsid w:val="00F65FF2"/>
    <w:rsid w:val="00F6698E"/>
    <w:rsid w:val="00F67417"/>
    <w:rsid w:val="00F678A1"/>
    <w:rsid w:val="00F701DB"/>
    <w:rsid w:val="00F7034C"/>
    <w:rsid w:val="00F70484"/>
    <w:rsid w:val="00F71B90"/>
    <w:rsid w:val="00F71CCE"/>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667"/>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0FE"/>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8</Pages>
  <Words>4149</Words>
  <Characters>23655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146</cp:revision>
  <dcterms:created xsi:type="dcterms:W3CDTF">2025-10-31T12:53:00Z</dcterms:created>
  <dcterms:modified xsi:type="dcterms:W3CDTF">2026-07-17T06:37:00Z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